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49" w:rsidRDefault="00B57D83" w:rsidP="0098184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C110C7">
        <w:rPr>
          <w:rStyle w:val="a4"/>
          <w:color w:val="000000"/>
        </w:rPr>
        <w:t>Описание основной образовательной программы начального общего образования в соотв</w:t>
      </w:r>
      <w:r w:rsidR="00981849">
        <w:rPr>
          <w:rStyle w:val="a4"/>
          <w:color w:val="000000"/>
        </w:rPr>
        <w:t>етствии с ФГОС (ООП</w:t>
      </w:r>
      <w:r w:rsidR="000751D2" w:rsidRPr="00C110C7">
        <w:rPr>
          <w:rStyle w:val="a4"/>
          <w:color w:val="000000"/>
        </w:rPr>
        <w:t xml:space="preserve"> НОО) </w:t>
      </w:r>
    </w:p>
    <w:p w:rsidR="00B57D83" w:rsidRDefault="000751D2" w:rsidP="0098184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C110C7">
        <w:rPr>
          <w:rStyle w:val="a4"/>
          <w:color w:val="000000"/>
        </w:rPr>
        <w:t>МОУ «</w:t>
      </w:r>
      <w:r w:rsidR="00B57D83" w:rsidRPr="00C110C7">
        <w:rPr>
          <w:rStyle w:val="a4"/>
          <w:color w:val="000000"/>
        </w:rPr>
        <w:t xml:space="preserve"> СОШ»</w:t>
      </w:r>
      <w:r w:rsidR="00C110C7" w:rsidRPr="00C110C7">
        <w:rPr>
          <w:rStyle w:val="a4"/>
          <w:color w:val="000000"/>
        </w:rPr>
        <w:t xml:space="preserve"> с</w:t>
      </w:r>
      <w:r w:rsidRPr="00C110C7">
        <w:rPr>
          <w:rStyle w:val="a4"/>
          <w:color w:val="000000"/>
        </w:rPr>
        <w:t>.Перевесинка</w:t>
      </w:r>
    </w:p>
    <w:p w:rsidR="00C110C7" w:rsidRPr="00C110C7" w:rsidRDefault="00C110C7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81849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 xml:space="preserve">Образовательная программа </w:t>
      </w:r>
      <w:r w:rsidR="000751D2" w:rsidRPr="00C110C7">
        <w:rPr>
          <w:color w:val="000000"/>
        </w:rPr>
        <w:t>начального общего образования МОУ «</w:t>
      </w:r>
      <w:r w:rsidRPr="00C110C7">
        <w:rPr>
          <w:color w:val="000000"/>
        </w:rPr>
        <w:t xml:space="preserve"> СОШ»</w:t>
      </w:r>
      <w:r w:rsidR="000751D2" w:rsidRPr="00C110C7">
        <w:rPr>
          <w:color w:val="000000"/>
        </w:rPr>
        <w:t xml:space="preserve"> с.Перевесинка</w:t>
      </w:r>
      <w:r w:rsidRPr="00C110C7">
        <w:rPr>
          <w:color w:val="000000"/>
        </w:rPr>
        <w:t xml:space="preserve"> (далее</w:t>
      </w:r>
      <w:r w:rsidR="00F85A04">
        <w:rPr>
          <w:color w:val="000000"/>
        </w:rPr>
        <w:t xml:space="preserve"> </w:t>
      </w:r>
      <w:r w:rsidRPr="00C110C7">
        <w:rPr>
          <w:color w:val="000000"/>
        </w:rPr>
        <w:t>– Программа) разработана в соответствии с требованиями федерального государственного образовательного стандарта начального общего образования (далее — Стандарт)</w:t>
      </w:r>
      <w:r w:rsidR="00981849">
        <w:rPr>
          <w:color w:val="000000"/>
        </w:rPr>
        <w:t xml:space="preserve">. </w:t>
      </w:r>
    </w:p>
    <w:p w:rsidR="00981849" w:rsidRDefault="00981849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</w:t>
      </w:r>
      <w:r w:rsidR="00B57D83" w:rsidRPr="00C110C7">
        <w:rPr>
          <w:color w:val="000000"/>
        </w:rPr>
        <w:t xml:space="preserve"> структуре основной образовательной программы и основными принципами государственной политики РФ в области образования: гуманистический характер образования, приоритет общечеловеческих ценностей, жизни и здоровья человека, свободного развития личности; воспитание гражданственности, трудолюбия, уважения к правам и свободам человека, любви к окружающей природе, Родине, семье;</w:t>
      </w:r>
    </w:p>
    <w:p w:rsidR="00981849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 xml:space="preserve"> 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 </w:t>
      </w:r>
    </w:p>
    <w:p w:rsidR="00981849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 xml:space="preserve">общедоступность образования, адаптивность системы образования к уровням и особенностям развития и подготовки обучающихся и воспитанников; </w:t>
      </w:r>
    </w:p>
    <w:p w:rsidR="00981849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обесп</w:t>
      </w:r>
      <w:r w:rsidR="00981849">
        <w:rPr>
          <w:color w:val="000000"/>
        </w:rPr>
        <w:t>ечение самоопределения личности,</w:t>
      </w:r>
      <w:r w:rsidRPr="00C110C7">
        <w:rPr>
          <w:color w:val="000000"/>
        </w:rPr>
        <w:t xml:space="preserve"> создание условий для её самореализации, творческого развития;</w:t>
      </w:r>
    </w:p>
    <w:p w:rsidR="00981849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 xml:space="preserve"> формирование у обучающегося адекватной современному уровню знаний и уровню обучения картины мира; 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формирование человека и гражданина, интегрированного в современное ему общество и нацеленного на совершенствование этого общества; 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981849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Программа определяет цели, задачи, планируемые результаты, содержание и организацию образовательного процесса на уровне основного общего образования</w:t>
      </w:r>
      <w:r w:rsidR="00F85A04">
        <w:rPr>
          <w:color w:val="000000"/>
        </w:rPr>
        <w:t xml:space="preserve">. </w:t>
      </w:r>
    </w:p>
    <w:p w:rsidR="00B57D83" w:rsidRPr="00C110C7" w:rsidRDefault="00F85A04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</w:t>
      </w:r>
      <w:r w:rsidR="00B57D83" w:rsidRPr="00C110C7">
        <w:rPr>
          <w:color w:val="000000"/>
        </w:rPr>
        <w:t>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обеспечивающих их социальную успешность, развитие творческих способностей, сохранение и укрепление здоровья с учетом специфики условий общеобразовательного учреждения, приоритетных направлений образовательной деятельности.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Программа является инструментом управления качеством образования, источником информации об особенностях общеобразовательного учреждения при планировании, организации и осуществлении образовательной деятельности администрацией школы.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Те</w:t>
      </w:r>
      <w:proofErr w:type="gramStart"/>
      <w:r w:rsidRPr="00C110C7">
        <w:rPr>
          <w:color w:val="000000"/>
        </w:rPr>
        <w:t>кст Пр</w:t>
      </w:r>
      <w:proofErr w:type="gramEnd"/>
      <w:r w:rsidRPr="00C110C7">
        <w:rPr>
          <w:color w:val="000000"/>
        </w:rPr>
        <w:t>ограммы позволяет новым педагогам ознакомиться с укладом школьной жизни, традициями, ценностями, нормами поведения; педагогическому коллективу –</w:t>
      </w:r>
      <w:r w:rsidR="000751D2" w:rsidRPr="00C110C7">
        <w:rPr>
          <w:color w:val="000000"/>
        </w:rPr>
        <w:t xml:space="preserve"> </w:t>
      </w:r>
      <w:r w:rsidRPr="00C110C7">
        <w:rPr>
          <w:color w:val="000000"/>
        </w:rPr>
        <w:t>понять смысл об</w:t>
      </w:r>
      <w:r w:rsidR="000751D2" w:rsidRPr="00C110C7">
        <w:rPr>
          <w:color w:val="000000"/>
        </w:rPr>
        <w:t>разовательной деятельности в МОУ «</w:t>
      </w:r>
      <w:r w:rsidRPr="00C110C7">
        <w:rPr>
          <w:color w:val="000000"/>
        </w:rPr>
        <w:t>СОШ»</w:t>
      </w:r>
      <w:r w:rsidR="000751D2" w:rsidRPr="00C110C7">
        <w:rPr>
          <w:color w:val="000000"/>
        </w:rPr>
        <w:t xml:space="preserve"> с.Перевесинка</w:t>
      </w:r>
      <w:r w:rsidRPr="00C110C7">
        <w:rPr>
          <w:color w:val="000000"/>
        </w:rPr>
        <w:t>, планировать и осуществлять свою деятельность в соответствии с Программой, решать проблемы преемственности дошкольного и начального общего образования; знать о достигнутых результатах и реализовать планируемые изменения. Знакомство с текстом Программы дает родителям представление о целях, содержании, организации и предполагаемых результатах деятельности ОУ по достижению каждым обучающимся образовательных результатов, что позволит им сделать осознанный выбор образовательного учреждения для ребенка, определить степень своего участия в управлении образовательным процессом и меру ответственности за результаты обучения детей.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lastRenderedPageBreak/>
        <w:t>Программа направлена на удовлетворение потребностей: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• учащихся — в доступном качественном образовании, обеспечивающем развитие и самоопределение на основе усвоения традиций и ценностей культуры и цивилизации, в программах обучения, стимулирующих развитие познавательных и творческих возможностей личности;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• родителей – в социальной и психологической защите детей, их адаптации к условиям меняющейся социальной ситуации;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• общества и государства — в реализации программ развития личности, направленных на формирование способностей к продуктивной творческой и социальной деятельности во всех сферах деятельности человека;</w:t>
      </w:r>
    </w:p>
    <w:p w:rsidR="00B57D83" w:rsidRPr="00C110C7" w:rsidRDefault="000751D2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• Саратов</w:t>
      </w:r>
      <w:r w:rsidR="00B57D83" w:rsidRPr="00C110C7">
        <w:rPr>
          <w:color w:val="000000"/>
        </w:rPr>
        <w:t>ской области – в развитии и сохранении традиций региона как важного экономического, социального и культурного центра страны.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Программа создана с учетом особенностей и традиций образовательного учреждения, в основу деятельности которого положены современная концепция развития качества образования.</w:t>
      </w:r>
    </w:p>
    <w:p w:rsidR="00B57D83" w:rsidRPr="00C110C7" w:rsidRDefault="000751D2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МОУ «</w:t>
      </w:r>
      <w:r w:rsidR="00B57D83" w:rsidRPr="00C110C7">
        <w:rPr>
          <w:color w:val="000000"/>
        </w:rPr>
        <w:t xml:space="preserve"> СОШ» </w:t>
      </w:r>
      <w:r w:rsidRPr="00C110C7">
        <w:rPr>
          <w:color w:val="000000"/>
        </w:rPr>
        <w:t xml:space="preserve">с. Перевесинка </w:t>
      </w:r>
      <w:r w:rsidR="00B57D83" w:rsidRPr="00C110C7">
        <w:rPr>
          <w:color w:val="000000"/>
        </w:rPr>
        <w:t>направляет усилия всех участников образовательного процесса (обучающихся, педагогов, родителей, социальных партнеров) на достижение наилучших образовательных результатов у максимального числа учеников</w:t>
      </w:r>
      <w:proofErr w:type="gramStart"/>
      <w:r w:rsidR="00F85A04">
        <w:rPr>
          <w:color w:val="000000"/>
        </w:rPr>
        <w:t>.</w:t>
      </w:r>
      <w:proofErr w:type="gramEnd"/>
      <w:r w:rsidR="00F85A04">
        <w:rPr>
          <w:color w:val="000000"/>
        </w:rPr>
        <w:t xml:space="preserve"> К</w:t>
      </w:r>
      <w:r w:rsidR="00B57D83" w:rsidRPr="00C110C7">
        <w:rPr>
          <w:color w:val="000000"/>
        </w:rPr>
        <w:t>ак в когнитивных (</w:t>
      </w:r>
      <w:proofErr w:type="spellStart"/>
      <w:r w:rsidR="00B57D83" w:rsidRPr="00C110C7">
        <w:rPr>
          <w:color w:val="000000"/>
        </w:rPr>
        <w:t>знаниевых</w:t>
      </w:r>
      <w:proofErr w:type="spellEnd"/>
      <w:r w:rsidR="00B57D83" w:rsidRPr="00C110C7">
        <w:rPr>
          <w:color w:val="000000"/>
        </w:rPr>
        <w:t>), так и в прочих областях — независимо от социально-экономического положения их семей и предоставление каждому участнику образовательного процесса возможности проявить себя как духовно-нравственную, самостоятельно мыслящую, инициативную личность в атмосфере заинтересованности и творческого поиска.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Миссия школы дифференцируется по отношению к различным субъектам: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• по отношению к детям и их родителям школа обеспечивает качественное общее образования, ориентированное на личностное развитие ребенка;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• по отношению к профессиональному сообществу миссия школы состоит в инициировании новых перспективных образовательных проектов;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В соответствии с миссией школы педагоги стремятся быть нравственными, понимающими, образованными и успешными взрослыми с позитивным мировосприятием. Они выступают в качестве авторов происходящих в школе изменений, являются носителями миссии школы. Педагоги являются участниками процесса управления школой, то есть они участвуют в определении ценностей, целей, разделяют ответственность за их реализацию. Педагоги постоянно повышают свою квалификацию, посещая различные курсы, владеют современными образовательными технологиями. С целью совершенствования научно-методического обеспечения образовательного процесса педагогический коллектив активно сотруднича</w:t>
      </w:r>
      <w:r w:rsidR="000751D2" w:rsidRPr="00C110C7">
        <w:rPr>
          <w:color w:val="000000"/>
        </w:rPr>
        <w:t>ет с кафедрами и специалистами С</w:t>
      </w:r>
      <w:r w:rsidRPr="00C110C7">
        <w:rPr>
          <w:color w:val="000000"/>
        </w:rPr>
        <w:t>ОИРО, использует опыт коллег из других образовательных учреждений.</w:t>
      </w:r>
    </w:p>
    <w:p w:rsidR="00B57D83" w:rsidRPr="00C110C7" w:rsidRDefault="000751D2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В основу деятельности МОУ «</w:t>
      </w:r>
      <w:r w:rsidR="00B57D83" w:rsidRPr="00C110C7">
        <w:rPr>
          <w:color w:val="000000"/>
        </w:rPr>
        <w:t xml:space="preserve"> СОШ»</w:t>
      </w:r>
      <w:r w:rsidRPr="00C110C7">
        <w:rPr>
          <w:color w:val="000000"/>
        </w:rPr>
        <w:t xml:space="preserve"> с. Перевесинка</w:t>
      </w:r>
      <w:r w:rsidR="00B57D83" w:rsidRPr="00C110C7">
        <w:rPr>
          <w:color w:val="000000"/>
        </w:rPr>
        <w:t xml:space="preserve"> положены современная концепция развития качества образования, связанная с концепцией эффективной школы как «развивающейся организации». В частности, в Программе нашли отражение ряд инновационных положений и принципов этих концепций: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110C7">
        <w:rPr>
          <w:color w:val="000000"/>
        </w:rPr>
        <w:t>• эффективная школа – это школа</w:t>
      </w:r>
      <w:r w:rsidR="00981849">
        <w:rPr>
          <w:color w:val="000000"/>
        </w:rPr>
        <w:t>,</w:t>
      </w:r>
      <w:r w:rsidRPr="00C110C7">
        <w:rPr>
          <w:color w:val="000000"/>
        </w:rPr>
        <w:t xml:space="preserve"> нацеленная на достижение наилучших образовательных результатов у максимального числа учеников</w:t>
      </w:r>
      <w:r w:rsidR="00981849">
        <w:rPr>
          <w:color w:val="000000"/>
        </w:rPr>
        <w:t xml:space="preserve"> </w:t>
      </w:r>
      <w:r w:rsidRPr="00C110C7">
        <w:rPr>
          <w:color w:val="000000"/>
        </w:rPr>
        <w:t xml:space="preserve"> как в когнитивных (</w:t>
      </w:r>
      <w:proofErr w:type="spellStart"/>
      <w:r w:rsidRPr="00C110C7">
        <w:rPr>
          <w:color w:val="000000"/>
        </w:rPr>
        <w:t>знаниевых</w:t>
      </w:r>
      <w:proofErr w:type="spellEnd"/>
      <w:r w:rsidRPr="00C110C7">
        <w:rPr>
          <w:color w:val="000000"/>
        </w:rPr>
        <w:t>), так и в прочих областях — независимо от социально-экономического положения их семей;</w:t>
      </w:r>
      <w:proofErr w:type="gramEnd"/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lastRenderedPageBreak/>
        <w:t>• в качестве «выхода», продукта деятельности школы, рассматриваются не только образовательные результаты как таковые, проверяемые тестами или другими видами задач, но и качество образовательных услуг;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• система управления школой предполагает перенос акцента с управления «на входе» на управление «на выходе», управление по результатам;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• развитие школы основывается на критической рефлексии, анализе и оценке эффективности избранной стратегии и тактики образовательной деятельности: «управление, опирающееся на данные исследований»;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• различные виды внешней регламентации образовательной деятельности, задающие горизонт ожиданий и определенные рамки практике обучения и воспитания, только тогда становятся действенными и действительно влияют на процессы, когда они принимаются субъектами образовательного процесса на основе практической полезности этих инструментов;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• эффективная организация образовательного процесса предполагает гибкое сочетание качественных традиционных и инновационных форм обучения.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Цели реализации основной образовательной программы начального общего образования: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 xml:space="preserve">Обеспечить достижение учащимися начальных классов личностных, </w:t>
      </w:r>
      <w:proofErr w:type="spellStart"/>
      <w:r w:rsidRPr="00C110C7">
        <w:rPr>
          <w:color w:val="000000"/>
        </w:rPr>
        <w:t>метапредметных</w:t>
      </w:r>
      <w:proofErr w:type="spellEnd"/>
      <w:r w:rsidRPr="00C110C7">
        <w:rPr>
          <w:color w:val="000000"/>
        </w:rPr>
        <w:t xml:space="preserve"> и предметных результатов освоения основной образовательной программы.</w:t>
      </w:r>
      <w:r w:rsidRPr="00C110C7">
        <w:rPr>
          <w:color w:val="000000"/>
        </w:rPr>
        <w:br/>
        <w:t xml:space="preserve">Обеспечить формирование универсальных учебных </w:t>
      </w:r>
      <w:proofErr w:type="gramStart"/>
      <w:r w:rsidRPr="00C110C7">
        <w:rPr>
          <w:color w:val="000000"/>
        </w:rPr>
        <w:t>действий</w:t>
      </w:r>
      <w:proofErr w:type="gramEnd"/>
      <w:r w:rsidRPr="00C110C7">
        <w:rPr>
          <w:color w:val="000000"/>
        </w:rPr>
        <w:t xml:space="preserve"> как в учебной, так и в личностной, коммуникативной, познавательной, регулятивной сферах, обеспечивающих способность к организации самостоятельной деятельности учащегося.</w:t>
      </w:r>
      <w:r w:rsidRPr="00C110C7">
        <w:rPr>
          <w:color w:val="000000"/>
        </w:rPr>
        <w:br/>
        <w:t>Обеспечить познавательную мотивацию учащихся, готовность и способность к сотрудничеству и совместной деятельности ученика с учителем, одноклассниками, сформировать основы нравственного поведения.</w:t>
      </w:r>
      <w:r w:rsidRPr="00C110C7">
        <w:rPr>
          <w:color w:val="000000"/>
        </w:rPr>
        <w:br/>
        <w:t>Обеспечить возможности для продолжения социально-личностного развития ребёнка, появления осознанных представлений об окружающем мире, о себе, о нравственно-этических нормах общества.</w:t>
      </w:r>
      <w:r w:rsidRPr="00C110C7">
        <w:rPr>
          <w:color w:val="000000"/>
        </w:rPr>
        <w:br/>
        <w:t>Сформировать готовность и способность учащихся к рефлексии — важнейшему качеству, определяющему направленность на саморазвитие и реализацию творческого потенциала.</w:t>
      </w:r>
      <w:r w:rsidRPr="00C110C7">
        <w:rPr>
          <w:color w:val="000000"/>
        </w:rPr>
        <w:br/>
        <w:t>Принципы и подходы к формированию основной образовательной программы начального общего образования: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 xml:space="preserve">Основная образовательная программа учитывает требования к образованию, которые предъявляют стандарты второго поколения. Принципиальным подходом к формированию основной образовательной программы начального общего образования стал учёт изменения социальной ситуации современных детей. Наряду со </w:t>
      </w:r>
      <w:proofErr w:type="spellStart"/>
      <w:r w:rsidRPr="00C110C7">
        <w:rPr>
          <w:color w:val="000000"/>
        </w:rPr>
        <w:t>знаниевым</w:t>
      </w:r>
      <w:proofErr w:type="spellEnd"/>
      <w:r w:rsidRPr="00C110C7">
        <w:rPr>
          <w:color w:val="000000"/>
        </w:rPr>
        <w:t xml:space="preserve"> компонентом в программном содержании обучения представлен </w:t>
      </w:r>
      <w:proofErr w:type="spellStart"/>
      <w:r w:rsidRPr="00C110C7">
        <w:rPr>
          <w:color w:val="000000"/>
        </w:rPr>
        <w:t>деятельностный</w:t>
      </w:r>
      <w:proofErr w:type="spellEnd"/>
      <w:r w:rsidRPr="00C110C7">
        <w:rPr>
          <w:color w:val="000000"/>
        </w:rPr>
        <w:t xml:space="preserve"> компонент, что позволяет установить баланс теоретической и практической составляющих содержания обучения. Определение в программе содержания тех знаний, умений и способов деятельности, которые являются </w:t>
      </w:r>
      <w:proofErr w:type="spellStart"/>
      <w:r w:rsidRPr="00C110C7">
        <w:rPr>
          <w:color w:val="000000"/>
        </w:rPr>
        <w:t>надпредметными</w:t>
      </w:r>
      <w:proofErr w:type="spellEnd"/>
      <w:r w:rsidRPr="00C110C7">
        <w:rPr>
          <w:color w:val="000000"/>
        </w:rPr>
        <w:t xml:space="preserve">, даёт возможность объединить усилия всех учебных предметов для решения общих задач обучения, что обеспечивает интеграцию в изучении разных сторон окружающего мира. ООП </w:t>
      </w:r>
      <w:proofErr w:type="gramStart"/>
      <w:r w:rsidRPr="00C110C7">
        <w:rPr>
          <w:color w:val="000000"/>
        </w:rPr>
        <w:t>построена</w:t>
      </w:r>
      <w:proofErr w:type="gramEnd"/>
      <w:r w:rsidRPr="00C110C7">
        <w:rPr>
          <w:color w:val="000000"/>
        </w:rPr>
        <w:t xml:space="preserve"> с учётом требований к оснащению образовательного процесса в соответствии с содержанием учебных предметов.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rStyle w:val="a4"/>
          <w:color w:val="000000"/>
        </w:rPr>
        <w:t>Состав участников образовательного процесса: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1.Дети в возрасте 6,5 – 10 лет: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lastRenderedPageBreak/>
        <w:t>- в первый класс принимаются все дети, достигшие возраста 6,5 лет и не имеющие медицинских противопоказаний для обучения в первом классе общеобразовательной школы;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- уровень готовности ребенка к освоению программы должен соответствовать любому уровню школьной зрелости;</w:t>
      </w:r>
    </w:p>
    <w:p w:rsidR="00B57D83" w:rsidRPr="00C110C7" w:rsidRDefault="000751D2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 xml:space="preserve">- состояние здоровья 1 – 2 </w:t>
      </w:r>
      <w:r w:rsidR="00B57D83" w:rsidRPr="00C110C7">
        <w:rPr>
          <w:color w:val="000000"/>
        </w:rPr>
        <w:t xml:space="preserve"> группа здоровья;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2.Педагоги, изучившие требования, предъявляемые к основной образовательной программе федеральным государственным образовательным стандартом (ФГОС), владеющие современными технологиями обучения, ответственные за качественное образование, демонстрирующие рост профессионального мастерства.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3.Родители, изучившие особенности основной образовательной программы, нормативные документы и локальные акты, обеспечивающие её выполнение.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Основная образовательная программа реализует функцию общественного договора с родителями, предоставляет возможность родителям участвовать в работе органов государственно-общественного управления. Для реализации прав семьи и ребёнка на выбор индивидуального маршрута созданы условия для самореализации учащихся в соответствии с их способностями, желанием и направленностью личности.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Общая характеристика основной образовательной программы: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Структура ООП соответствует ФГОС.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ООП обеспечивает: гарантию прав обучающихся на образование (доступное и качественное), оптимизацию образовательного процесса (оптимальные способы организации учебно</w:t>
      </w:r>
      <w:r w:rsidR="00F85A04">
        <w:rPr>
          <w:color w:val="000000"/>
        </w:rPr>
        <w:t>й деятельности и сотрудничества</w:t>
      </w:r>
      <w:proofErr w:type="gramStart"/>
      <w:r w:rsidR="00F85A04">
        <w:rPr>
          <w:color w:val="000000"/>
        </w:rPr>
        <w:t>.</w:t>
      </w:r>
      <w:proofErr w:type="gramEnd"/>
      <w:r w:rsidR="00F85A04">
        <w:rPr>
          <w:color w:val="000000"/>
        </w:rPr>
        <w:t xml:space="preserve"> </w:t>
      </w:r>
      <w:proofErr w:type="gramStart"/>
      <w:r w:rsidR="00F85A04">
        <w:rPr>
          <w:color w:val="000000"/>
        </w:rPr>
        <w:t>П</w:t>
      </w:r>
      <w:r w:rsidRPr="00C110C7">
        <w:rPr>
          <w:color w:val="000000"/>
        </w:rPr>
        <w:t>ознавательной, творческой, художественно-эстетической и коммуникативной деятельности), эффективное использование современных технологий обучения, обеспечение условий для самореализации, самоопределения личности и сохранения здоровья обучающихся, использование современного материально-технического обеспечения образовательного процесса, информационное и психолого-педагогическое сопровождение образовательного процесса.</w:t>
      </w:r>
      <w:proofErr w:type="gramEnd"/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Реализация образовательной программы пр</w:t>
      </w:r>
      <w:r w:rsidR="000751D2" w:rsidRPr="00C110C7">
        <w:rPr>
          <w:color w:val="000000"/>
        </w:rPr>
        <w:t xml:space="preserve">оисходит через УМК «Школа </w:t>
      </w:r>
      <w:r w:rsidR="000751D2" w:rsidRPr="00C110C7">
        <w:rPr>
          <w:color w:val="000000"/>
          <w:lang w:val="en-US"/>
        </w:rPr>
        <w:t>XXI</w:t>
      </w:r>
      <w:r w:rsidR="000751D2" w:rsidRPr="00C110C7">
        <w:rPr>
          <w:color w:val="000000"/>
        </w:rPr>
        <w:t xml:space="preserve"> века</w:t>
      </w:r>
      <w:r w:rsidRPr="00C110C7">
        <w:rPr>
          <w:color w:val="000000"/>
        </w:rPr>
        <w:t>» с 1 по 4 класс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Учебно-мет</w:t>
      </w:r>
      <w:r w:rsidR="000751D2" w:rsidRPr="00C110C7">
        <w:rPr>
          <w:color w:val="000000"/>
        </w:rPr>
        <w:t xml:space="preserve">одический комплекс «Школа </w:t>
      </w:r>
      <w:r w:rsidR="000751D2" w:rsidRPr="00C110C7">
        <w:rPr>
          <w:color w:val="000000"/>
          <w:lang w:val="en-US"/>
        </w:rPr>
        <w:t>XXI</w:t>
      </w:r>
      <w:r w:rsidR="000751D2" w:rsidRPr="00C110C7">
        <w:rPr>
          <w:color w:val="000000"/>
        </w:rPr>
        <w:t xml:space="preserve"> века</w:t>
      </w:r>
      <w:r w:rsidRPr="00C110C7">
        <w:rPr>
          <w:color w:val="000000"/>
        </w:rPr>
        <w:t xml:space="preserve">» предлагает принципиально новые дидактические основы организации образовательного процесса </w:t>
      </w:r>
      <w:proofErr w:type="spellStart"/>
      <w:r w:rsidRPr="00C110C7">
        <w:rPr>
          <w:color w:val="000000"/>
        </w:rPr>
        <w:t>деятельностного</w:t>
      </w:r>
      <w:proofErr w:type="spellEnd"/>
      <w:r w:rsidRPr="00C110C7">
        <w:rPr>
          <w:color w:val="000000"/>
        </w:rPr>
        <w:t xml:space="preserve"> типа, методический потенциал завершенных предметных линий в полном соответствии с учебным планом обеспечивает создание </w:t>
      </w:r>
      <w:proofErr w:type="spellStart"/>
      <w:r w:rsidRPr="00C110C7">
        <w:rPr>
          <w:color w:val="000000"/>
        </w:rPr>
        <w:t>здоровьесберегающей</w:t>
      </w:r>
      <w:proofErr w:type="spellEnd"/>
      <w:r w:rsidRPr="00C110C7">
        <w:rPr>
          <w:color w:val="000000"/>
        </w:rPr>
        <w:t>, развивающей и воспитывающей информационно-образовательной среды, соответствующей требованиям федерального государственного образовательного стандарта к результатам освоения образовательной программы начального общего образования.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Учебно-методический комплекс «Школа</w:t>
      </w:r>
      <w:r w:rsidR="000751D2" w:rsidRPr="00C110C7">
        <w:rPr>
          <w:color w:val="000000"/>
        </w:rPr>
        <w:t xml:space="preserve"> </w:t>
      </w:r>
      <w:r w:rsidR="000751D2" w:rsidRPr="00C110C7">
        <w:rPr>
          <w:color w:val="000000"/>
          <w:lang w:val="en-US"/>
        </w:rPr>
        <w:t>XXI</w:t>
      </w:r>
      <w:r w:rsidR="000751D2" w:rsidRPr="00C110C7">
        <w:rPr>
          <w:color w:val="000000"/>
        </w:rPr>
        <w:t xml:space="preserve"> века  </w:t>
      </w:r>
      <w:r w:rsidRPr="00C110C7">
        <w:rPr>
          <w:color w:val="000000"/>
        </w:rPr>
        <w:t xml:space="preserve">» имеют полное программно-методическое </w:t>
      </w:r>
      <w:proofErr w:type="gramStart"/>
      <w:r w:rsidRPr="00C110C7">
        <w:rPr>
          <w:color w:val="000000"/>
        </w:rPr>
        <w:t>обеспечение</w:t>
      </w:r>
      <w:proofErr w:type="gramEnd"/>
      <w:r w:rsidRPr="00C110C7">
        <w:rPr>
          <w:color w:val="000000"/>
        </w:rPr>
        <w:t xml:space="preserve"> и включает такие новые для начальной школы разделы, как основы духовно-нравственной культуры наро</w:t>
      </w:r>
      <w:r w:rsidR="000751D2" w:rsidRPr="00C110C7">
        <w:rPr>
          <w:color w:val="000000"/>
        </w:rPr>
        <w:t>дов России, иностранный язык</w:t>
      </w:r>
      <w:r w:rsidRPr="00C110C7">
        <w:rPr>
          <w:color w:val="000000"/>
        </w:rPr>
        <w:t>.</w:t>
      </w:r>
    </w:p>
    <w:p w:rsidR="00B57D83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color w:val="000000"/>
        </w:rPr>
        <w:t>С</w:t>
      </w:r>
      <w:r w:rsidR="000751D2" w:rsidRPr="00C110C7">
        <w:rPr>
          <w:color w:val="000000"/>
        </w:rPr>
        <w:t xml:space="preserve">истема учебников « «Школа </w:t>
      </w:r>
      <w:r w:rsidR="000751D2" w:rsidRPr="00C110C7">
        <w:rPr>
          <w:color w:val="000000"/>
          <w:lang w:val="en-US"/>
        </w:rPr>
        <w:t>XXI</w:t>
      </w:r>
      <w:r w:rsidR="000751D2" w:rsidRPr="00C110C7">
        <w:rPr>
          <w:color w:val="000000"/>
        </w:rPr>
        <w:t xml:space="preserve"> века</w:t>
      </w:r>
      <w:r w:rsidRPr="00C110C7">
        <w:rPr>
          <w:color w:val="000000"/>
        </w:rPr>
        <w:t>» успешно прошла федеральную экспертизу на соответствие федеральному государственному образовательному стандарту начального общего образования, получила положительные отзывы РАН, РАО и вошла в федеральный перечень учебников</w:t>
      </w:r>
    </w:p>
    <w:p w:rsidR="00981849" w:rsidRDefault="00B57D83" w:rsidP="00C110C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110C7">
        <w:rPr>
          <w:color w:val="000000"/>
        </w:rPr>
        <w:t> </w:t>
      </w:r>
      <w:r w:rsidRPr="00C110C7">
        <w:rPr>
          <w:color w:val="000000"/>
        </w:rPr>
        <w:br/>
      </w:r>
      <w:r w:rsidRPr="00C110C7">
        <w:rPr>
          <w:b/>
          <w:bCs/>
          <w:color w:val="000000"/>
        </w:rPr>
        <w:t>ОСНОВНАЯ ОБРАЗОВАТЕЛЬНАЯ ПРОГРАММА </w:t>
      </w:r>
    </w:p>
    <w:p w:rsidR="00727465" w:rsidRPr="00C110C7" w:rsidRDefault="00B57D83" w:rsidP="00C110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0C7">
        <w:rPr>
          <w:b/>
          <w:bCs/>
          <w:color w:val="000000"/>
        </w:rPr>
        <w:t>начального общего образования по ФГОС</w:t>
      </w:r>
    </w:p>
    <w:p w:rsidR="00B57D83" w:rsidRPr="00C110C7" w:rsidRDefault="00727465" w:rsidP="00C11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</w:t>
      </w:r>
      <w:r w:rsidR="00C11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B57D83" w:rsidRPr="00C11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Содержательный раздел </w:t>
      </w:r>
      <w:r w:rsidRPr="00C11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727465" w:rsidRPr="00C110C7" w:rsidRDefault="00F50C17" w:rsidP="00C110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727465" w:rsidRPr="00C110C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2.1. Программа формирования УУД</w:t>
        </w:r>
      </w:hyperlink>
    </w:p>
    <w:p w:rsidR="00B57D83" w:rsidRPr="00C110C7" w:rsidRDefault="00F50C17" w:rsidP="00C11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="00B57D83" w:rsidRPr="00C110C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2.2.Программы отдельных учебных предметов</w:t>
        </w:r>
      </w:hyperlink>
    </w:p>
    <w:p w:rsidR="00B57D83" w:rsidRPr="00C110C7" w:rsidRDefault="00F50C17" w:rsidP="00C11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="00B57D83" w:rsidRPr="00C110C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2.3. Программа духовно-нравственного воспитания</w:t>
        </w:r>
      </w:hyperlink>
    </w:p>
    <w:p w:rsidR="00B57D83" w:rsidRPr="00C110C7" w:rsidRDefault="00F50C17" w:rsidP="00C11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="00B57D83" w:rsidRPr="00C110C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 xml:space="preserve">2.4. Программа формирования </w:t>
        </w:r>
        <w:proofErr w:type="spellStart"/>
        <w:r w:rsidR="00B57D83" w:rsidRPr="00C110C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экокультуры</w:t>
        </w:r>
        <w:proofErr w:type="spellEnd"/>
        <w:r w:rsidR="00B57D83" w:rsidRPr="00C110C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 xml:space="preserve"> и ЗОЖ Программа ЗОЖ</w:t>
        </w:r>
      </w:hyperlink>
    </w:p>
    <w:p w:rsidR="00B57D83" w:rsidRPr="00C110C7" w:rsidRDefault="00F50C17" w:rsidP="00C11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="00B57D83" w:rsidRPr="00C110C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2.5. Программа коррекционной работы</w:t>
        </w:r>
      </w:hyperlink>
    </w:p>
    <w:p w:rsidR="00B57D83" w:rsidRPr="00C110C7" w:rsidRDefault="00F50C17" w:rsidP="00C110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B57D83" w:rsidRPr="00C110C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3. Организационный раздел</w:t>
        </w:r>
      </w:hyperlink>
    </w:p>
    <w:p w:rsidR="00BD5CA1" w:rsidRPr="00C110C7" w:rsidRDefault="00BD5CA1" w:rsidP="00C110C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10C7">
        <w:rPr>
          <w:rFonts w:ascii="Times New Roman" w:hAnsi="Times New Roman" w:cs="Times New Roman"/>
          <w:sz w:val="24"/>
          <w:szCs w:val="24"/>
        </w:rPr>
        <w:t>3.1.</w:t>
      </w:r>
      <w:r w:rsidRPr="00C11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0C7">
        <w:rPr>
          <w:rFonts w:ascii="Times New Roman" w:eastAsia="Calibri" w:hAnsi="Times New Roman" w:cs="Times New Roman"/>
          <w:b/>
          <w:sz w:val="24"/>
          <w:szCs w:val="24"/>
        </w:rPr>
        <w:t>Учебный план образовательного учреждения</w:t>
      </w:r>
    </w:p>
    <w:p w:rsidR="00BD5CA1" w:rsidRPr="00C110C7" w:rsidRDefault="00BD5CA1" w:rsidP="00C110C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10C7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C110C7">
        <w:rPr>
          <w:rFonts w:ascii="Times New Roman" w:eastAsia="Calibri" w:hAnsi="Times New Roman" w:cs="Times New Roman"/>
          <w:b/>
          <w:sz w:val="24"/>
          <w:szCs w:val="24"/>
        </w:rPr>
        <w:t>План  внеурочной деятельности</w:t>
      </w:r>
    </w:p>
    <w:p w:rsidR="00BD5CA1" w:rsidRPr="00C110C7" w:rsidRDefault="00BD5CA1" w:rsidP="00C11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110C7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Pr="00C110C7">
        <w:rPr>
          <w:rFonts w:ascii="Times New Roman" w:eastAsia="Calibri" w:hAnsi="Times New Roman" w:cs="Times New Roman"/>
          <w:b/>
          <w:sz w:val="24"/>
          <w:szCs w:val="24"/>
        </w:rPr>
        <w:t>Система условий реализации основной образовательной программы в соответствии с требованиями стандарта</w:t>
      </w:r>
    </w:p>
    <w:p w:rsidR="00B57D83" w:rsidRPr="00C110C7" w:rsidRDefault="00B57D83" w:rsidP="00C11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7D83" w:rsidRPr="00C110C7" w:rsidRDefault="00B57D83" w:rsidP="00C110C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110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Рабочие программы к ООП НОО</w:t>
      </w:r>
    </w:p>
    <w:p w:rsidR="00B57D83" w:rsidRPr="00C110C7" w:rsidRDefault="00F50C17" w:rsidP="00C11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="00B57D83" w:rsidRPr="00C110C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Аннотация к РП ООП НОО</w:t>
        </w:r>
      </w:hyperlink>
    </w:p>
    <w:p w:rsidR="00B57D83" w:rsidRPr="00C110C7" w:rsidRDefault="00F50C17" w:rsidP="00C11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tgtFrame="_blank" w:history="1">
        <w:r w:rsidR="00B57D83" w:rsidRPr="00C110C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РП Английский язык</w:t>
        </w:r>
      </w:hyperlink>
    </w:p>
    <w:p w:rsidR="00B57D83" w:rsidRPr="00C110C7" w:rsidRDefault="00F50C17" w:rsidP="00C11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tgtFrame="_blank" w:history="1">
        <w:r w:rsidR="00B57D83" w:rsidRPr="00C110C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РП Математика</w:t>
        </w:r>
      </w:hyperlink>
    </w:p>
    <w:p w:rsidR="00B57D83" w:rsidRPr="00C110C7" w:rsidRDefault="00F50C17" w:rsidP="00C11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tgtFrame="_blank" w:history="1">
        <w:r w:rsidR="00B57D83" w:rsidRPr="00C110C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РП ОРКСЭ</w:t>
        </w:r>
      </w:hyperlink>
    </w:p>
    <w:p w:rsidR="00B57D83" w:rsidRPr="00C110C7" w:rsidRDefault="00F50C17" w:rsidP="00C11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tgtFrame="_blank" w:history="1">
        <w:r w:rsidR="00B57D83" w:rsidRPr="00C110C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РП Окружающий мир</w:t>
        </w:r>
      </w:hyperlink>
    </w:p>
    <w:p w:rsidR="00B57D83" w:rsidRPr="00C110C7" w:rsidRDefault="00F50C17" w:rsidP="00C11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tgtFrame="_blank" w:history="1">
        <w:r w:rsidR="00B57D83" w:rsidRPr="00C110C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РП Русский язык</w:t>
        </w:r>
      </w:hyperlink>
    </w:p>
    <w:p w:rsidR="00B57D83" w:rsidRPr="00C110C7" w:rsidRDefault="00F50C17" w:rsidP="00C11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tgtFrame="_blank" w:history="1">
        <w:r w:rsidR="00B57D83" w:rsidRPr="00C110C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РП Технология</w:t>
        </w:r>
      </w:hyperlink>
    </w:p>
    <w:p w:rsidR="00B57D83" w:rsidRPr="00C110C7" w:rsidRDefault="00F50C17" w:rsidP="00C11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tgtFrame="_blank" w:history="1">
        <w:r w:rsidR="00B57D83" w:rsidRPr="00C110C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РП Физическая культура</w:t>
        </w:r>
      </w:hyperlink>
    </w:p>
    <w:p w:rsidR="00B57D83" w:rsidRPr="00C110C7" w:rsidRDefault="00F50C17" w:rsidP="00C11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history="1">
        <w:r w:rsidR="00B57D83" w:rsidRPr="00C110C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РП Изобразительное искусство</w:t>
        </w:r>
      </w:hyperlink>
    </w:p>
    <w:p w:rsidR="00B57D83" w:rsidRPr="00C110C7" w:rsidRDefault="00F50C17" w:rsidP="00C11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history="1">
        <w:r w:rsidR="00B57D83" w:rsidRPr="00C110C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РП Литературное чтение</w:t>
        </w:r>
      </w:hyperlink>
    </w:p>
    <w:p w:rsidR="00C110C7" w:rsidRDefault="00C110C7" w:rsidP="00C110C7">
      <w:pPr>
        <w:rPr>
          <w:rFonts w:ascii="Times New Roman" w:hAnsi="Times New Roman" w:cs="Times New Roman"/>
          <w:b/>
          <w:sz w:val="24"/>
          <w:szCs w:val="24"/>
        </w:rPr>
      </w:pPr>
    </w:p>
    <w:p w:rsidR="00B57D83" w:rsidRDefault="00B57D83" w:rsidP="00C110C7">
      <w:pPr>
        <w:rPr>
          <w:rFonts w:ascii="Times New Roman" w:hAnsi="Times New Roman" w:cs="Times New Roman"/>
          <w:b/>
          <w:sz w:val="24"/>
          <w:szCs w:val="24"/>
        </w:rPr>
      </w:pPr>
      <w:r w:rsidRPr="00C110C7">
        <w:rPr>
          <w:rFonts w:ascii="Times New Roman" w:hAnsi="Times New Roman" w:cs="Times New Roman"/>
          <w:b/>
          <w:sz w:val="24"/>
          <w:szCs w:val="24"/>
        </w:rPr>
        <w:t>Аннотац</w:t>
      </w:r>
      <w:r w:rsidR="00481DD6">
        <w:rPr>
          <w:rFonts w:ascii="Times New Roman" w:hAnsi="Times New Roman" w:cs="Times New Roman"/>
          <w:b/>
          <w:sz w:val="24"/>
          <w:szCs w:val="24"/>
        </w:rPr>
        <w:t>ии к рабочим программам ООП</w:t>
      </w:r>
      <w:r w:rsidRPr="00C110C7">
        <w:rPr>
          <w:rFonts w:ascii="Times New Roman" w:hAnsi="Times New Roman" w:cs="Times New Roman"/>
          <w:b/>
          <w:sz w:val="24"/>
          <w:szCs w:val="24"/>
        </w:rPr>
        <w:t xml:space="preserve"> НОО (1-4 классы) </w:t>
      </w:r>
    </w:p>
    <w:tbl>
      <w:tblPr>
        <w:tblStyle w:val="11"/>
        <w:tblW w:w="0" w:type="auto"/>
        <w:tblInd w:w="-176" w:type="dxa"/>
        <w:tblLook w:val="04A0" w:firstRow="1" w:lastRow="0" w:firstColumn="1" w:lastColumn="0" w:noHBand="0" w:noVBand="1"/>
      </w:tblPr>
      <w:tblGrid>
        <w:gridCol w:w="1844"/>
        <w:gridCol w:w="2409"/>
        <w:gridCol w:w="10632"/>
      </w:tblGrid>
      <w:tr w:rsidR="00481DD6" w:rsidRPr="00481DD6" w:rsidTr="00481DD6">
        <w:tc>
          <w:tcPr>
            <w:tcW w:w="1844" w:type="dxa"/>
          </w:tcPr>
          <w:p w:rsidR="00481DD6" w:rsidRPr="00481DD6" w:rsidRDefault="00481DD6" w:rsidP="00481DD6">
            <w:pPr>
              <w:jc w:val="center"/>
              <w:rPr>
                <w:b/>
              </w:rPr>
            </w:pPr>
            <w:r w:rsidRPr="00481DD6">
              <w:rPr>
                <w:b/>
              </w:rPr>
              <w:t>Предметные области</w:t>
            </w:r>
          </w:p>
        </w:tc>
        <w:tc>
          <w:tcPr>
            <w:tcW w:w="2409" w:type="dxa"/>
          </w:tcPr>
          <w:p w:rsidR="00481DD6" w:rsidRPr="00481DD6" w:rsidRDefault="00481DD6" w:rsidP="00481DD6">
            <w:pPr>
              <w:jc w:val="center"/>
              <w:rPr>
                <w:b/>
              </w:rPr>
            </w:pPr>
            <w:r w:rsidRPr="00481DD6">
              <w:rPr>
                <w:b/>
              </w:rPr>
              <w:t>Учебные предметы</w:t>
            </w:r>
          </w:p>
        </w:tc>
        <w:tc>
          <w:tcPr>
            <w:tcW w:w="10632" w:type="dxa"/>
          </w:tcPr>
          <w:p w:rsidR="00481DD6" w:rsidRPr="00481DD6" w:rsidRDefault="00481DD6" w:rsidP="00481DD6">
            <w:pPr>
              <w:jc w:val="center"/>
            </w:pPr>
            <w:r w:rsidRPr="00481DD6">
              <w:rPr>
                <w:b/>
              </w:rPr>
              <w:t>Программа по предмету</w:t>
            </w:r>
          </w:p>
        </w:tc>
      </w:tr>
      <w:tr w:rsidR="00481DD6" w:rsidRPr="00481DD6" w:rsidTr="00481DD6">
        <w:trPr>
          <w:trHeight w:val="364"/>
        </w:trPr>
        <w:tc>
          <w:tcPr>
            <w:tcW w:w="1844" w:type="dxa"/>
            <w:vMerge w:val="restart"/>
          </w:tcPr>
          <w:p w:rsidR="00481DD6" w:rsidRPr="00481DD6" w:rsidRDefault="00481DD6" w:rsidP="00481DD6">
            <w:r w:rsidRPr="00481DD6">
              <w:t>Филология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81DD6" w:rsidRPr="00481DD6" w:rsidRDefault="00481DD6" w:rsidP="00481DD6">
            <w:r w:rsidRPr="00481DD6">
              <w:t>Русский язык</w:t>
            </w:r>
          </w:p>
          <w:p w:rsidR="00481DD6" w:rsidRPr="00481DD6" w:rsidRDefault="00481DD6" w:rsidP="00481DD6"/>
        </w:tc>
        <w:tc>
          <w:tcPr>
            <w:tcW w:w="10632" w:type="dxa"/>
            <w:tcBorders>
              <w:bottom w:val="single" w:sz="4" w:space="0" w:color="auto"/>
            </w:tcBorders>
          </w:tcPr>
          <w:p w:rsidR="00481DD6" w:rsidRPr="00481DD6" w:rsidRDefault="00481DD6" w:rsidP="00481DD6">
            <w:r w:rsidRPr="00481DD6">
              <w:t xml:space="preserve">       Рабочая программа по русскому языку составлена на основе следующих нормативно-правовых документов:</w:t>
            </w:r>
          </w:p>
          <w:p w:rsidR="00481DD6" w:rsidRPr="00481DD6" w:rsidRDefault="00481DD6" w:rsidP="00481DD6">
            <w:r w:rsidRPr="00481DD6">
              <w:t>1.Федеральный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 2009 г. №373</w:t>
            </w:r>
          </w:p>
          <w:p w:rsidR="00481DD6" w:rsidRPr="00481DD6" w:rsidRDefault="00481DD6" w:rsidP="00481DD6">
            <w:r w:rsidRPr="00481DD6">
              <w:t xml:space="preserve">2.Программа по русскому языку для 1-4 классов авторов: </w:t>
            </w:r>
            <w:proofErr w:type="spellStart"/>
            <w:r w:rsidRPr="00481DD6">
              <w:t>С.В.Иванова</w:t>
            </w:r>
            <w:proofErr w:type="spellEnd"/>
            <w:r w:rsidRPr="00481DD6">
              <w:t>,  А.О. Евдокимова,  М</w:t>
            </w:r>
            <w:proofErr w:type="gramStart"/>
            <w:r w:rsidRPr="00481DD6">
              <w:t xml:space="preserve"> .</w:t>
            </w:r>
            <w:proofErr w:type="gramEnd"/>
            <w:r w:rsidRPr="00481DD6">
              <w:t xml:space="preserve">И . Кузнецова </w:t>
            </w:r>
            <w:proofErr w:type="spellStart"/>
            <w:r w:rsidRPr="00481DD6">
              <w:t>Вентана</w:t>
            </w:r>
            <w:proofErr w:type="spellEnd"/>
            <w:r w:rsidRPr="00481DD6">
              <w:t>-Граф. 2012.-384с</w:t>
            </w:r>
          </w:p>
          <w:p w:rsidR="00481DD6" w:rsidRPr="00481DD6" w:rsidRDefault="00481DD6" w:rsidP="00481DD6">
            <w:r w:rsidRPr="00481DD6">
              <w:lastRenderedPageBreak/>
              <w:t xml:space="preserve">Рабочая программа ориентирована на использование учебника: </w:t>
            </w:r>
            <w:proofErr w:type="spellStart"/>
            <w:r w:rsidRPr="00481DD6">
              <w:t>С.В.Иванов</w:t>
            </w:r>
            <w:proofErr w:type="spellEnd"/>
            <w:r w:rsidRPr="00481DD6">
              <w:t xml:space="preserve">,  А.О Евдокимова, </w:t>
            </w:r>
            <w:proofErr w:type="spellStart"/>
            <w:r w:rsidRPr="00481DD6">
              <w:t>М.И.Кузнецова</w:t>
            </w:r>
            <w:proofErr w:type="spellEnd"/>
            <w:r w:rsidRPr="00481DD6">
              <w:t xml:space="preserve"> «Русский язык» 1-4 класс М: </w:t>
            </w:r>
            <w:proofErr w:type="spellStart"/>
            <w:r w:rsidRPr="00481DD6">
              <w:t>Вентана</w:t>
            </w:r>
            <w:proofErr w:type="spellEnd"/>
            <w:r w:rsidRPr="00481DD6">
              <w:t>-Граф. 2012 (</w:t>
            </w:r>
            <w:r w:rsidRPr="00481DD6">
              <w:rPr>
                <w:bCs/>
              </w:rPr>
              <w:t xml:space="preserve">«Начальная школа </w:t>
            </w:r>
            <w:r w:rsidRPr="00481DD6">
              <w:rPr>
                <w:bCs/>
                <w:lang w:val="en-US"/>
              </w:rPr>
              <w:t>XXI</w:t>
            </w:r>
            <w:r w:rsidRPr="00481DD6">
              <w:rPr>
                <w:bCs/>
              </w:rPr>
              <w:t xml:space="preserve"> века»)</w:t>
            </w:r>
          </w:p>
          <w:p w:rsidR="00481DD6" w:rsidRPr="00481DD6" w:rsidRDefault="00481DD6" w:rsidP="00481DD6">
            <w:r w:rsidRPr="00481DD6">
              <w:t xml:space="preserve">1-3 классы-5 ч. в неделю, 1 </w:t>
            </w:r>
            <w:proofErr w:type="spellStart"/>
            <w:r w:rsidRPr="00481DD6">
              <w:t>кл</w:t>
            </w:r>
            <w:proofErr w:type="spellEnd"/>
            <w:r w:rsidRPr="00481DD6">
              <w:t>.- 165 ч. в год , 2 кл.-170ч. в год, 3 кл.-170ч. в год, 4 кл.-5ч. в неделю, 170ч. в год.</w:t>
            </w:r>
          </w:p>
          <w:p w:rsidR="00481DD6" w:rsidRPr="00481DD6" w:rsidRDefault="00481DD6" w:rsidP="00481DD6">
            <w:pPr>
              <w:autoSpaceDE w:val="0"/>
              <w:autoSpaceDN w:val="0"/>
              <w:adjustRightInd w:val="0"/>
            </w:pPr>
            <w:r w:rsidRPr="00481DD6">
              <w:rPr>
                <w:i/>
                <w:iCs/>
              </w:rPr>
              <w:t xml:space="preserve">Цели и задачи курса. </w:t>
            </w:r>
            <w:r w:rsidRPr="00481DD6">
              <w:t xml:space="preserve">В системе предметов общеобразовательной школы курс русского языка реализует познавательную и социокультурную </w:t>
            </w:r>
            <w:r w:rsidRPr="00481DD6">
              <w:rPr>
                <w:b/>
                <w:bCs/>
              </w:rPr>
              <w:t>цели</w:t>
            </w:r>
            <w:r w:rsidRPr="00481DD6">
              <w:t>:</w:t>
            </w:r>
          </w:p>
          <w:p w:rsidR="00481DD6" w:rsidRPr="00481DD6" w:rsidRDefault="00481DD6" w:rsidP="00481DD6">
            <w:pPr>
              <w:autoSpaceDE w:val="0"/>
              <w:autoSpaceDN w:val="0"/>
              <w:adjustRightInd w:val="0"/>
            </w:pPr>
            <w:r w:rsidRPr="00481DD6">
              <w:t xml:space="preserve"> </w:t>
            </w:r>
            <w:r w:rsidRPr="00481DD6">
              <w:rPr>
                <w:i/>
                <w:iCs/>
              </w:rPr>
              <w:t xml:space="preserve">познавательная цель </w:t>
            </w:r>
            <w:r w:rsidRPr="00481DD6">
              <w:t>предполагает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      </w:r>
          </w:p>
          <w:p w:rsidR="00481DD6" w:rsidRPr="00481DD6" w:rsidRDefault="00481DD6" w:rsidP="00481DD6">
            <w:pPr>
              <w:autoSpaceDE w:val="0"/>
              <w:autoSpaceDN w:val="0"/>
              <w:adjustRightInd w:val="0"/>
            </w:pPr>
            <w:r w:rsidRPr="00481DD6">
              <w:t xml:space="preserve"> </w:t>
            </w:r>
            <w:r w:rsidRPr="00481DD6">
              <w:rPr>
                <w:i/>
                <w:iCs/>
              </w:rPr>
              <w:t xml:space="preserve">социокультурная цель </w:t>
            </w:r>
            <w:r w:rsidRPr="00481DD6">
              <w:t xml:space="preserve">изучения русского языка включает формирование коммуникативной компетенции учащихся -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Для достижения поставленных целей изучения русского языка в начальной школе необходимо решение следующих практических </w:t>
            </w:r>
            <w:r w:rsidRPr="00481DD6">
              <w:rPr>
                <w:b/>
                <w:bCs/>
              </w:rPr>
              <w:t>задач</w:t>
            </w:r>
            <w:r w:rsidRPr="00481DD6">
              <w:t>:</w:t>
            </w:r>
          </w:p>
          <w:p w:rsidR="00481DD6" w:rsidRPr="00481DD6" w:rsidRDefault="00481DD6" w:rsidP="00481DD6">
            <w:pPr>
              <w:autoSpaceDE w:val="0"/>
              <w:autoSpaceDN w:val="0"/>
              <w:adjustRightInd w:val="0"/>
            </w:pPr>
            <w:r w:rsidRPr="00481DD6">
              <w:t xml:space="preserve"> </w:t>
            </w:r>
            <w:r w:rsidRPr="00481DD6">
              <w:rPr>
                <w:i/>
                <w:iCs/>
              </w:rPr>
              <w:t xml:space="preserve">развитие </w:t>
            </w:r>
            <w:r w:rsidRPr="00481DD6">
              <w:t>речи, мышления, воображения школьников, умения выбирать средства языка в соответствии с целями, задачами и условиями общения;</w:t>
            </w:r>
          </w:p>
          <w:p w:rsidR="00481DD6" w:rsidRPr="00481DD6" w:rsidRDefault="00481DD6" w:rsidP="00481DD6">
            <w:pPr>
              <w:autoSpaceDE w:val="0"/>
              <w:autoSpaceDN w:val="0"/>
              <w:adjustRightInd w:val="0"/>
            </w:pPr>
            <w:r w:rsidRPr="00481DD6">
              <w:t xml:space="preserve"> </w:t>
            </w:r>
            <w:r w:rsidRPr="00481DD6">
              <w:rPr>
                <w:i/>
                <w:iCs/>
              </w:rPr>
              <w:t xml:space="preserve">освоение </w:t>
            </w:r>
            <w:r w:rsidRPr="00481DD6">
              <w:t>учащимися первоначальных знаний о лексике, фонетике, грамматике русского языка;</w:t>
            </w:r>
          </w:p>
          <w:p w:rsidR="00481DD6" w:rsidRPr="00481DD6" w:rsidRDefault="00481DD6" w:rsidP="00481DD6">
            <w:pPr>
              <w:autoSpaceDE w:val="0"/>
              <w:autoSpaceDN w:val="0"/>
              <w:adjustRightInd w:val="0"/>
            </w:pPr>
            <w:r w:rsidRPr="00481DD6">
              <w:t xml:space="preserve"> </w:t>
            </w:r>
            <w:r w:rsidRPr="00481DD6">
              <w:rPr>
                <w:i/>
                <w:iCs/>
              </w:rPr>
              <w:t xml:space="preserve">овладение </w:t>
            </w:r>
            <w:r w:rsidRPr="00481DD6">
              <w:t xml:space="preserve">обучающимися умениями правильно писать и читать, участвовать в диалоге, составлять несложные монологические высказывания и письменные </w:t>
            </w:r>
            <w:proofErr w:type="gramStart"/>
            <w:r w:rsidRPr="00481DD6">
              <w:t>тексты-описания</w:t>
            </w:r>
            <w:proofErr w:type="gramEnd"/>
            <w:r w:rsidRPr="00481DD6">
              <w:t xml:space="preserve"> и тексты-повествования небольшого объема;</w:t>
            </w:r>
          </w:p>
          <w:p w:rsidR="00481DD6" w:rsidRPr="00481DD6" w:rsidRDefault="00481DD6" w:rsidP="00481DD6">
            <w:pPr>
              <w:autoSpaceDE w:val="0"/>
              <w:autoSpaceDN w:val="0"/>
              <w:adjustRightInd w:val="0"/>
            </w:pPr>
            <w:r w:rsidRPr="00481DD6">
              <w:t xml:space="preserve"> </w:t>
            </w:r>
            <w:r w:rsidRPr="00481DD6">
              <w:rPr>
                <w:i/>
                <w:iCs/>
              </w:rPr>
              <w:t xml:space="preserve">воспитание </w:t>
            </w:r>
            <w:r w:rsidRPr="00481DD6">
              <w:t>у учеников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      </w:r>
          </w:p>
        </w:tc>
      </w:tr>
      <w:tr w:rsidR="00481DD6" w:rsidRPr="00481DD6" w:rsidTr="00481DD6">
        <w:trPr>
          <w:trHeight w:val="556"/>
        </w:trPr>
        <w:tc>
          <w:tcPr>
            <w:tcW w:w="1844" w:type="dxa"/>
            <w:vMerge/>
          </w:tcPr>
          <w:p w:rsidR="00481DD6" w:rsidRPr="00481DD6" w:rsidRDefault="00481DD6" w:rsidP="00481DD6"/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81DD6" w:rsidRPr="00481DD6" w:rsidRDefault="00481DD6" w:rsidP="00481DD6">
            <w:r w:rsidRPr="00481DD6">
              <w:t>Литературное чтение</w:t>
            </w:r>
          </w:p>
          <w:p w:rsidR="00481DD6" w:rsidRPr="00481DD6" w:rsidRDefault="00481DD6" w:rsidP="00481DD6"/>
        </w:tc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:rsidR="00481DD6" w:rsidRPr="00481DD6" w:rsidRDefault="00481DD6" w:rsidP="00481DD6">
            <w:pPr>
              <w:jc w:val="both"/>
            </w:pPr>
            <w:r w:rsidRPr="00481DD6">
              <w:t xml:space="preserve">     Рабочая программа по литературному чтению составлена на основе следующих нормативно-правовых документов:</w:t>
            </w:r>
          </w:p>
          <w:p w:rsidR="00481DD6" w:rsidRPr="00481DD6" w:rsidRDefault="00481DD6" w:rsidP="00481DD6">
            <w:pPr>
              <w:jc w:val="both"/>
            </w:pPr>
            <w:r w:rsidRPr="00481DD6">
              <w:t>1.Федеральный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6октября 2009г. № 373</w:t>
            </w:r>
          </w:p>
          <w:p w:rsidR="00481DD6" w:rsidRPr="00481DD6" w:rsidRDefault="00481DD6" w:rsidP="00481DD6">
            <w:pPr>
              <w:jc w:val="both"/>
            </w:pPr>
            <w:r w:rsidRPr="00481DD6">
              <w:t xml:space="preserve">2.Программа по литературному чтению для 1-4 классов авторов: Л.А </w:t>
            </w:r>
            <w:proofErr w:type="spellStart"/>
            <w:r w:rsidRPr="00481DD6">
              <w:t>Ефросининой</w:t>
            </w:r>
            <w:proofErr w:type="spellEnd"/>
            <w:r w:rsidRPr="00481DD6">
              <w:t xml:space="preserve">, М.И. </w:t>
            </w:r>
            <w:proofErr w:type="spellStart"/>
            <w:r w:rsidRPr="00481DD6">
              <w:t>Омороковой</w:t>
            </w:r>
            <w:proofErr w:type="spellEnd"/>
            <w:r w:rsidRPr="00481DD6">
              <w:t xml:space="preserve"> М.: </w:t>
            </w:r>
            <w:proofErr w:type="spellStart"/>
            <w:r w:rsidRPr="00481DD6">
              <w:t>Вентана</w:t>
            </w:r>
            <w:proofErr w:type="spellEnd"/>
            <w:r w:rsidRPr="00481DD6">
              <w:t>-Граф, 2012-224с.</w:t>
            </w:r>
          </w:p>
          <w:p w:rsidR="00481DD6" w:rsidRPr="00481DD6" w:rsidRDefault="00481DD6" w:rsidP="00481DD6">
            <w:pPr>
              <w:jc w:val="both"/>
            </w:pPr>
            <w:r w:rsidRPr="00481DD6">
              <w:t xml:space="preserve">Рабочая программа ориентирована на использование учебника: Л. А. </w:t>
            </w:r>
            <w:proofErr w:type="spellStart"/>
            <w:r w:rsidRPr="00481DD6">
              <w:t>Ефросинина</w:t>
            </w:r>
            <w:proofErr w:type="spellEnd"/>
            <w:r w:rsidRPr="00481DD6">
              <w:t xml:space="preserve"> </w:t>
            </w:r>
          </w:p>
          <w:p w:rsidR="00481DD6" w:rsidRPr="00481DD6" w:rsidRDefault="00481DD6" w:rsidP="00481DD6">
            <w:pPr>
              <w:jc w:val="both"/>
            </w:pPr>
            <w:r w:rsidRPr="00481DD6">
              <w:t xml:space="preserve">« Литературное чтение» 1-4 класс  М.: </w:t>
            </w:r>
            <w:proofErr w:type="spellStart"/>
            <w:r w:rsidRPr="00481DD6">
              <w:t>Вентана</w:t>
            </w:r>
            <w:proofErr w:type="spellEnd"/>
            <w:r w:rsidRPr="00481DD6">
              <w:t>-Граф, 2012г (</w:t>
            </w:r>
            <w:r w:rsidRPr="00481DD6">
              <w:rPr>
                <w:bCs/>
              </w:rPr>
              <w:t xml:space="preserve">«Начальная школа </w:t>
            </w:r>
            <w:r w:rsidRPr="00481DD6">
              <w:rPr>
                <w:bCs/>
                <w:lang w:val="en-US"/>
              </w:rPr>
              <w:t>XXI</w:t>
            </w:r>
            <w:r w:rsidRPr="00481DD6">
              <w:rPr>
                <w:bCs/>
              </w:rPr>
              <w:t xml:space="preserve"> века»)</w:t>
            </w:r>
          </w:p>
          <w:p w:rsidR="00481DD6" w:rsidRPr="00481DD6" w:rsidRDefault="00481DD6" w:rsidP="00481DD6">
            <w:pPr>
              <w:jc w:val="both"/>
            </w:pPr>
            <w:r w:rsidRPr="00481DD6">
              <w:t xml:space="preserve">1-4 кл.-4 ч. в неделю,1 кл.-132 </w:t>
            </w:r>
            <w:proofErr w:type="spellStart"/>
            <w:r w:rsidRPr="00481DD6">
              <w:t>ч</w:t>
            </w:r>
            <w:proofErr w:type="gramStart"/>
            <w:r w:rsidRPr="00481DD6">
              <w:t>.в</w:t>
            </w:r>
            <w:proofErr w:type="spellEnd"/>
            <w:proofErr w:type="gramEnd"/>
            <w:r w:rsidRPr="00481DD6">
              <w:t xml:space="preserve"> год,2-4 </w:t>
            </w:r>
            <w:proofErr w:type="spellStart"/>
            <w:r w:rsidRPr="00481DD6">
              <w:t>кл</w:t>
            </w:r>
            <w:proofErr w:type="spellEnd"/>
            <w:r w:rsidRPr="00481DD6">
              <w:t>.-по 136ч. в год.</w:t>
            </w:r>
          </w:p>
          <w:p w:rsidR="00481DD6" w:rsidRPr="00481DD6" w:rsidRDefault="00481DD6" w:rsidP="00481DD6">
            <w:pPr>
              <w:rPr>
                <w:b/>
              </w:rPr>
            </w:pPr>
            <w:r w:rsidRPr="00481DD6">
              <w:t>Основные образовательные</w:t>
            </w:r>
            <w:r w:rsidRPr="00481DD6">
              <w:rPr>
                <w:b/>
              </w:rPr>
              <w:t xml:space="preserve"> цели </w:t>
            </w:r>
            <w:r w:rsidRPr="00481DD6">
              <w:t>курса</w:t>
            </w:r>
            <w:r w:rsidRPr="00481DD6">
              <w:rPr>
                <w:b/>
              </w:rPr>
              <w:t xml:space="preserve"> </w:t>
            </w:r>
            <w:r w:rsidRPr="00481DD6">
              <w:t>«Литературное чтение»:</w:t>
            </w:r>
          </w:p>
          <w:p w:rsidR="00481DD6" w:rsidRPr="00481DD6" w:rsidRDefault="00481DD6" w:rsidP="00481DD6">
            <w:r w:rsidRPr="00481DD6">
              <w:t>1. Обеспечение полноценного восприятия литературного произведения, глубины понимания учащимся текста и специфики его литературной формы. Выявление точки зрения писателя, формирование позиции читателя.</w:t>
            </w:r>
          </w:p>
          <w:p w:rsidR="00481DD6" w:rsidRPr="00481DD6" w:rsidRDefault="00481DD6" w:rsidP="00481DD6">
            <w:r w:rsidRPr="00481DD6">
              <w:t>2. Система работы над навыками чтения.</w:t>
            </w:r>
          </w:p>
          <w:p w:rsidR="00481DD6" w:rsidRPr="00481DD6" w:rsidRDefault="00481DD6" w:rsidP="00481DD6">
            <w:r w:rsidRPr="00481DD6">
              <w:lastRenderedPageBreak/>
              <w:t>3. Включение учащихся в эмоционально-творческую деятельность в процессе чтения.</w:t>
            </w:r>
          </w:p>
          <w:p w:rsidR="00481DD6" w:rsidRPr="00481DD6" w:rsidRDefault="00481DD6" w:rsidP="00481DD6">
            <w:r w:rsidRPr="00481DD6">
              <w:t>4. Формирование литературоведческих представлений, которые необходимы школьнику для освоения литературы как искусства слова.</w:t>
            </w:r>
          </w:p>
          <w:p w:rsidR="00481DD6" w:rsidRPr="00481DD6" w:rsidRDefault="00481DD6" w:rsidP="00481DD6">
            <w:r w:rsidRPr="00481DD6">
              <w:t>5. Расширение круга чтения учащихся, создание «литературного пространства»,   соответствующего возрастным особенностям и уровню подготовки учащихся.</w:t>
            </w:r>
          </w:p>
          <w:p w:rsidR="00481DD6" w:rsidRPr="00481DD6" w:rsidRDefault="00481DD6" w:rsidP="00481DD6">
            <w:r w:rsidRPr="00481DD6">
              <w:rPr>
                <w:color w:val="000000"/>
                <w:spacing w:val="-4"/>
                <w:w w:val="105"/>
              </w:rPr>
              <w:t xml:space="preserve">В программе осуществлен принцип </w:t>
            </w:r>
            <w:r w:rsidRPr="00481DD6">
              <w:rPr>
                <w:bCs/>
                <w:color w:val="000000"/>
                <w:spacing w:val="-4"/>
                <w:w w:val="105"/>
              </w:rPr>
              <w:t>эмоционально-эстети</w:t>
            </w:r>
            <w:r w:rsidRPr="00481DD6">
              <w:rPr>
                <w:bCs/>
                <w:color w:val="000000"/>
                <w:spacing w:val="-2"/>
                <w:w w:val="105"/>
              </w:rPr>
              <w:t>ческого восприятия</w:t>
            </w:r>
            <w:r w:rsidRPr="00481DD6">
              <w:rPr>
                <w:b/>
                <w:bCs/>
                <w:color w:val="000000"/>
                <w:spacing w:val="-2"/>
                <w:w w:val="105"/>
              </w:rPr>
              <w:t xml:space="preserve"> </w:t>
            </w:r>
            <w:r w:rsidRPr="00481DD6">
              <w:t>произведения. Он предполагает воздействие книги на эмоционально-чувственную сферу начинающего читателя, развитие у него эмоциональной отзывчивости на литературное произведение, возникновение переживаний, эмоций и чувств. Кроме указанных принципов, учтены и общепедагогические принципы построения процесса</w:t>
            </w:r>
            <w:r w:rsidRPr="00481DD6">
              <w:rPr>
                <w:color w:val="000000"/>
                <w:spacing w:val="-5"/>
                <w:w w:val="105"/>
              </w:rPr>
              <w:t xml:space="preserve"> обучения: </w:t>
            </w:r>
            <w:r w:rsidRPr="00481DD6">
              <w:rPr>
                <w:bCs/>
                <w:color w:val="000000"/>
                <w:spacing w:val="-5"/>
                <w:w w:val="105"/>
              </w:rPr>
              <w:t>системно</w:t>
            </w:r>
            <w:r w:rsidRPr="00481DD6">
              <w:rPr>
                <w:bCs/>
                <w:color w:val="000000"/>
                <w:spacing w:val="-4"/>
              </w:rPr>
              <w:t>сти, преемственности, перспективности и др.</w:t>
            </w:r>
          </w:p>
        </w:tc>
      </w:tr>
      <w:tr w:rsidR="00481DD6" w:rsidRPr="00481DD6" w:rsidTr="00481DD6">
        <w:trPr>
          <w:trHeight w:val="711"/>
        </w:trPr>
        <w:tc>
          <w:tcPr>
            <w:tcW w:w="1844" w:type="dxa"/>
            <w:vMerge/>
          </w:tcPr>
          <w:p w:rsidR="00481DD6" w:rsidRPr="00481DD6" w:rsidRDefault="00481DD6" w:rsidP="00481DD6"/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81DD6" w:rsidRPr="00481DD6" w:rsidRDefault="00481DD6" w:rsidP="00481DD6">
            <w:r w:rsidRPr="00481DD6">
              <w:t>Иностранные языки:</w:t>
            </w:r>
          </w:p>
          <w:p w:rsidR="00481DD6" w:rsidRPr="00481DD6" w:rsidRDefault="00481DD6" w:rsidP="00481DD6">
            <w:r w:rsidRPr="00481DD6">
              <w:t>Английский язык</w:t>
            </w:r>
          </w:p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  <w:p w:rsidR="00481DD6" w:rsidRPr="00481DD6" w:rsidRDefault="00481DD6" w:rsidP="00481DD6"/>
        </w:tc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:rsidR="00481DD6" w:rsidRPr="00481DD6" w:rsidRDefault="00481DD6" w:rsidP="00481DD6">
            <w:pPr>
              <w:rPr>
                <w:b/>
              </w:rPr>
            </w:pPr>
          </w:p>
          <w:p w:rsidR="00481DD6" w:rsidRPr="00481DD6" w:rsidRDefault="00481DD6" w:rsidP="00481DD6">
            <w:pPr>
              <w:jc w:val="both"/>
            </w:pPr>
            <w:r w:rsidRPr="00481DD6">
              <w:t xml:space="preserve"> Рабочая программа по английскому языку составлена на основе следующих нормативно-правовых документов:</w:t>
            </w:r>
          </w:p>
          <w:p w:rsidR="00481DD6" w:rsidRPr="00481DD6" w:rsidRDefault="00481DD6" w:rsidP="00481DD6">
            <w:pPr>
              <w:jc w:val="both"/>
            </w:pPr>
            <w:r w:rsidRPr="00481DD6">
              <w:t>1.Федеральный государственный стандарт начального общего образования, утвержден приказом Министерства образования и науки Российской Федерации от 06 октября 2009 г.№373</w:t>
            </w:r>
          </w:p>
          <w:p w:rsidR="00481DD6" w:rsidRPr="00481DD6" w:rsidRDefault="00481DD6" w:rsidP="00481DD6">
            <w:pPr>
              <w:jc w:val="both"/>
            </w:pPr>
            <w:r w:rsidRPr="00481DD6">
              <w:t xml:space="preserve">2.Программы по английскому языку для 2-4 класса авторов: </w:t>
            </w:r>
            <w:proofErr w:type="spellStart"/>
            <w:r w:rsidRPr="00481DD6">
              <w:t>М.В.Вербицкая</w:t>
            </w:r>
            <w:proofErr w:type="spellEnd"/>
            <w:r w:rsidRPr="00481DD6">
              <w:t>. М.: Вентана-Граф,2012.-143с.</w:t>
            </w:r>
          </w:p>
          <w:p w:rsidR="00481DD6" w:rsidRPr="00481DD6" w:rsidRDefault="00481DD6" w:rsidP="00481DD6">
            <w:r w:rsidRPr="00481DD6">
              <w:t>Рабочая программа ориентирована на использование учебника: М.</w:t>
            </w:r>
            <w:proofErr w:type="gramStart"/>
            <w:r w:rsidRPr="00481DD6">
              <w:t>В</w:t>
            </w:r>
            <w:proofErr w:type="gramEnd"/>
            <w:r w:rsidRPr="00481DD6">
              <w:t xml:space="preserve"> </w:t>
            </w:r>
            <w:proofErr w:type="gramStart"/>
            <w:r w:rsidRPr="00481DD6">
              <w:t>Вербицкая</w:t>
            </w:r>
            <w:proofErr w:type="gramEnd"/>
            <w:r w:rsidRPr="00481DD6">
              <w:t xml:space="preserve"> серия «</w:t>
            </w:r>
            <w:r w:rsidRPr="00481DD6">
              <w:rPr>
                <w:lang w:val="en-US"/>
              </w:rPr>
              <w:t>Forward</w:t>
            </w:r>
            <w:r w:rsidRPr="00481DD6">
              <w:t>” “Английский язык». 2-4 класс. М.:Вентана-Граф,2012. (</w:t>
            </w:r>
            <w:r w:rsidRPr="00481DD6">
              <w:rPr>
                <w:bCs/>
              </w:rPr>
              <w:t xml:space="preserve">«Начальная школа </w:t>
            </w:r>
            <w:r w:rsidRPr="00481DD6">
              <w:rPr>
                <w:bCs/>
                <w:lang w:val="en-US"/>
              </w:rPr>
              <w:t>XXI</w:t>
            </w:r>
            <w:r w:rsidRPr="00481DD6">
              <w:rPr>
                <w:bCs/>
              </w:rPr>
              <w:t xml:space="preserve"> века»)</w:t>
            </w:r>
          </w:p>
          <w:p w:rsidR="00481DD6" w:rsidRPr="00481DD6" w:rsidRDefault="00481DD6" w:rsidP="00481DD6">
            <w:pPr>
              <w:jc w:val="both"/>
            </w:pPr>
            <w:r w:rsidRPr="00481DD6">
              <w:t xml:space="preserve">    2-4 </w:t>
            </w:r>
            <w:proofErr w:type="spellStart"/>
            <w:r w:rsidRPr="00481DD6">
              <w:t>кл</w:t>
            </w:r>
            <w:proofErr w:type="spellEnd"/>
            <w:r w:rsidRPr="00481DD6">
              <w:t>.- по 2 ч. в неделю, 68 ч. в год.</w:t>
            </w:r>
          </w:p>
          <w:p w:rsidR="00481DD6" w:rsidRPr="00481DD6" w:rsidRDefault="00481DD6" w:rsidP="00481DD6">
            <w:pPr>
              <w:jc w:val="both"/>
            </w:pPr>
            <w:r w:rsidRPr="00481DD6">
              <w:rPr>
                <w:b/>
              </w:rPr>
              <w:t>Цели</w:t>
            </w:r>
            <w:r w:rsidRPr="00481DD6">
              <w:t xml:space="preserve"> программы:</w:t>
            </w:r>
          </w:p>
          <w:p w:rsidR="00481DD6" w:rsidRPr="00481DD6" w:rsidRDefault="00481DD6" w:rsidP="00481DD6">
            <w:pPr>
              <w:jc w:val="both"/>
            </w:pPr>
            <w:r w:rsidRPr="00481DD6">
              <w:t xml:space="preserve">-формирование умения общаться на английском языке на элементарном уровне с учетом речевых возможностей и потребностей младших школьников в устной ( </w:t>
            </w:r>
            <w:proofErr w:type="spellStart"/>
            <w:r w:rsidRPr="00481DD6">
              <w:t>аудирование</w:t>
            </w:r>
            <w:proofErr w:type="spellEnd"/>
            <w:r w:rsidRPr="00481DD6">
              <w:t xml:space="preserve"> и говорение) и письменно</w:t>
            </w:r>
            <w:proofErr w:type="gramStart"/>
            <w:r w:rsidRPr="00481DD6">
              <w:t>й(</w:t>
            </w:r>
            <w:proofErr w:type="gramEnd"/>
            <w:r w:rsidRPr="00481DD6">
              <w:t>чтение и письмо) формах</w:t>
            </w:r>
          </w:p>
          <w:p w:rsidR="00481DD6" w:rsidRPr="00481DD6" w:rsidRDefault="00481DD6" w:rsidP="00481DD6">
            <w:pPr>
              <w:jc w:val="both"/>
            </w:pPr>
            <w:r w:rsidRPr="00481DD6">
              <w:t>-приобщение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для данного возраста образцами художественной литературы; воспитание дружелюбного отношения к представителям других стран</w:t>
            </w:r>
          </w:p>
          <w:p w:rsidR="00481DD6" w:rsidRPr="00481DD6" w:rsidRDefault="00481DD6" w:rsidP="00481DD6">
            <w:pPr>
              <w:jc w:val="both"/>
            </w:pPr>
            <w:r w:rsidRPr="00481DD6">
              <w:t xml:space="preserve">-развитие речевых, интеллектуальных и познавательных способностей младших школьников, а также их </w:t>
            </w:r>
            <w:proofErr w:type="spellStart"/>
            <w:r w:rsidRPr="00481DD6">
              <w:t>общеучебных</w:t>
            </w:r>
            <w:proofErr w:type="spellEnd"/>
            <w:r w:rsidRPr="00481DD6">
              <w:t xml:space="preserve">  умений; развитие мотивации к дальнейшему овладению английским языком</w:t>
            </w:r>
          </w:p>
          <w:p w:rsidR="00481DD6" w:rsidRPr="00481DD6" w:rsidRDefault="00481DD6" w:rsidP="00481DD6">
            <w:pPr>
              <w:jc w:val="both"/>
            </w:pPr>
            <w:r w:rsidRPr="00481DD6">
              <w:t>-воспитание и разностороннее развитие младшего школьника средствами английского языка.</w:t>
            </w:r>
          </w:p>
          <w:p w:rsidR="00481DD6" w:rsidRPr="00481DD6" w:rsidRDefault="00481DD6" w:rsidP="00481DD6">
            <w:r w:rsidRPr="00481DD6">
              <w:rPr>
                <w:b/>
              </w:rPr>
              <w:t>Задачи</w:t>
            </w:r>
            <w:r w:rsidRPr="00481DD6">
              <w:t xml:space="preserve"> программы:</w:t>
            </w:r>
          </w:p>
          <w:p w:rsidR="00481DD6" w:rsidRPr="00481DD6" w:rsidRDefault="00481DD6" w:rsidP="00481DD6">
            <w:r w:rsidRPr="00481DD6">
              <w:t>-формирование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</w:t>
            </w:r>
          </w:p>
          <w:p w:rsidR="00481DD6" w:rsidRPr="00481DD6" w:rsidRDefault="00481DD6" w:rsidP="00481DD6">
            <w:r w:rsidRPr="00481DD6">
              <w:lastRenderedPageBreak/>
              <w:t>-расширение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</w:t>
            </w:r>
          </w:p>
          <w:p w:rsidR="00481DD6" w:rsidRPr="00481DD6" w:rsidRDefault="00481DD6" w:rsidP="00481DD6">
            <w:r w:rsidRPr="00481DD6">
              <w:t>-обеспечение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</w:t>
            </w:r>
          </w:p>
          <w:p w:rsidR="00481DD6" w:rsidRPr="00481DD6" w:rsidRDefault="00481DD6" w:rsidP="00481DD6">
            <w:r w:rsidRPr="00481DD6">
              <w:t>-развитие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</w:t>
            </w:r>
          </w:p>
          <w:p w:rsidR="00481DD6" w:rsidRPr="00481DD6" w:rsidRDefault="00481DD6" w:rsidP="00481DD6">
            <w:r w:rsidRPr="00481DD6">
              <w:t>-развитие эмоциональной сферы детей в процессе обучающих игр, учебных спектаклей с использованием английского языка</w:t>
            </w:r>
          </w:p>
          <w:p w:rsidR="00481DD6" w:rsidRPr="00481DD6" w:rsidRDefault="00481DD6" w:rsidP="00481DD6">
            <w:r w:rsidRPr="00481DD6">
              <w:t>-приобщение младших школьников к новому социальному опыту за счет проигрывания на английском языке различных ролей в ситуациях, типичных для семейного, бытового, учебного общения</w:t>
            </w:r>
          </w:p>
          <w:p w:rsidR="00481DD6" w:rsidRPr="00481DD6" w:rsidRDefault="00481DD6" w:rsidP="00481DD6">
            <w:r w:rsidRPr="00481DD6">
              <w:t>-развитие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 приложением), умением работы в группе.</w:t>
            </w:r>
          </w:p>
          <w:p w:rsidR="00481DD6" w:rsidRPr="00481DD6" w:rsidRDefault="00481DD6" w:rsidP="00481DD6">
            <w:pPr>
              <w:rPr>
                <w:b/>
              </w:rPr>
            </w:pPr>
          </w:p>
        </w:tc>
      </w:tr>
      <w:tr w:rsidR="00481DD6" w:rsidRPr="00481DD6" w:rsidTr="00481DD6">
        <w:trPr>
          <w:trHeight w:val="711"/>
        </w:trPr>
        <w:tc>
          <w:tcPr>
            <w:tcW w:w="1844" w:type="dxa"/>
          </w:tcPr>
          <w:p w:rsidR="00481DD6" w:rsidRPr="00481DD6" w:rsidRDefault="00481DD6" w:rsidP="00481DD6">
            <w:r w:rsidRPr="00481DD6">
              <w:lastRenderedPageBreak/>
              <w:t>Математика и информатика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81DD6" w:rsidRPr="00481DD6" w:rsidRDefault="00481DD6" w:rsidP="00481DD6">
            <w:r w:rsidRPr="00481DD6">
              <w:t>Математика</w:t>
            </w:r>
          </w:p>
        </w:tc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:rsidR="00481DD6" w:rsidRPr="00481DD6" w:rsidRDefault="00481DD6" w:rsidP="00481DD6">
            <w:r w:rsidRPr="00481DD6">
              <w:t>Рабочая программа по математике составлена на основе следующих нормативно-правовых документов:</w:t>
            </w:r>
          </w:p>
          <w:p w:rsidR="00481DD6" w:rsidRPr="00481DD6" w:rsidRDefault="00481DD6" w:rsidP="00481DD6">
            <w:r w:rsidRPr="00481DD6">
              <w:t>1.Федеральный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 2009 г. № 373</w:t>
            </w:r>
          </w:p>
          <w:p w:rsidR="00481DD6" w:rsidRPr="00481DD6" w:rsidRDefault="00481DD6" w:rsidP="00481DD6">
            <w:r w:rsidRPr="00481DD6">
              <w:t xml:space="preserve">  2.Программа по математике для 1-4 классов авторов: </w:t>
            </w:r>
            <w:proofErr w:type="spellStart"/>
            <w:r w:rsidRPr="00481DD6">
              <w:t>В.Н.Рудницкой</w:t>
            </w:r>
            <w:proofErr w:type="spellEnd"/>
            <w:r w:rsidRPr="00481DD6">
              <w:t xml:space="preserve">, </w:t>
            </w:r>
            <w:proofErr w:type="spellStart"/>
            <w:r w:rsidRPr="00481DD6">
              <w:t>Вентана</w:t>
            </w:r>
            <w:proofErr w:type="spellEnd"/>
            <w:r w:rsidRPr="00481DD6">
              <w:t xml:space="preserve"> - Граф. 2012.-  128 с.</w:t>
            </w:r>
          </w:p>
          <w:p w:rsidR="00481DD6" w:rsidRPr="00481DD6" w:rsidRDefault="00481DD6" w:rsidP="00481DD6">
            <w:r w:rsidRPr="00481DD6">
              <w:t xml:space="preserve">  Рабочая программа ориентирована на использование учебника: </w:t>
            </w:r>
            <w:proofErr w:type="spellStart"/>
            <w:r w:rsidRPr="00481DD6">
              <w:t>В.Н.Рудницкая</w:t>
            </w:r>
            <w:proofErr w:type="spellEnd"/>
            <w:r w:rsidRPr="00481DD6">
              <w:t xml:space="preserve">,  </w:t>
            </w:r>
            <w:proofErr w:type="spellStart"/>
            <w:r w:rsidRPr="00481DD6">
              <w:t>Т.В.Юдачёва</w:t>
            </w:r>
            <w:proofErr w:type="spellEnd"/>
            <w:r w:rsidRPr="00481DD6">
              <w:t xml:space="preserve"> «Математика» 1-4 класс М: </w:t>
            </w:r>
            <w:proofErr w:type="spellStart"/>
            <w:r w:rsidRPr="00481DD6">
              <w:t>Вентана</w:t>
            </w:r>
            <w:proofErr w:type="spellEnd"/>
            <w:r w:rsidRPr="00481DD6">
              <w:t>-Граф. 2012 (</w:t>
            </w:r>
            <w:r w:rsidRPr="00481DD6">
              <w:rPr>
                <w:bCs/>
              </w:rPr>
              <w:t xml:space="preserve">«Начальная школа </w:t>
            </w:r>
            <w:r w:rsidRPr="00481DD6">
              <w:rPr>
                <w:bCs/>
                <w:lang w:val="en-US"/>
              </w:rPr>
              <w:t>XXI</w:t>
            </w:r>
            <w:r w:rsidRPr="00481DD6">
              <w:rPr>
                <w:bCs/>
              </w:rPr>
              <w:t xml:space="preserve"> века»)</w:t>
            </w:r>
          </w:p>
          <w:p w:rsidR="00481DD6" w:rsidRPr="00481DD6" w:rsidRDefault="00481DD6" w:rsidP="00481DD6">
            <w:pPr>
              <w:jc w:val="both"/>
            </w:pPr>
            <w:r w:rsidRPr="00481DD6">
              <w:t xml:space="preserve">1-4 кл.-4 ч. в неделю, 1 кл.-132 </w:t>
            </w:r>
            <w:proofErr w:type="spellStart"/>
            <w:r w:rsidRPr="00481DD6">
              <w:t>ч</w:t>
            </w:r>
            <w:proofErr w:type="gramStart"/>
            <w:r w:rsidRPr="00481DD6">
              <w:t>.в</w:t>
            </w:r>
            <w:proofErr w:type="spellEnd"/>
            <w:proofErr w:type="gramEnd"/>
            <w:r w:rsidRPr="00481DD6">
              <w:t xml:space="preserve"> год, 2-4 </w:t>
            </w:r>
            <w:proofErr w:type="spellStart"/>
            <w:r w:rsidRPr="00481DD6">
              <w:t>кл</w:t>
            </w:r>
            <w:proofErr w:type="spellEnd"/>
            <w:r w:rsidRPr="00481DD6">
              <w:t>.- по 136 ч. в год.</w:t>
            </w:r>
          </w:p>
          <w:p w:rsidR="00481DD6" w:rsidRPr="00481DD6" w:rsidRDefault="00481DD6" w:rsidP="00481DD6">
            <w:r w:rsidRPr="00481DD6">
              <w:t xml:space="preserve">Обучение математике в начальной школе направлено на достижение следующих </w:t>
            </w:r>
            <w:r w:rsidRPr="00481DD6">
              <w:rPr>
                <w:b/>
              </w:rPr>
              <w:t>целей</w:t>
            </w:r>
            <w:r w:rsidRPr="00481DD6">
              <w:t>:</w:t>
            </w:r>
          </w:p>
          <w:p w:rsidR="00481DD6" w:rsidRPr="00481DD6" w:rsidRDefault="00481DD6" w:rsidP="00481DD6">
            <w:r w:rsidRPr="00481DD6">
      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      </w:r>
          </w:p>
          <w:p w:rsidR="00481DD6" w:rsidRPr="00481DD6" w:rsidRDefault="00481DD6" w:rsidP="00481DD6">
            <w:proofErr w:type="gramStart"/>
            <w:r w:rsidRPr="00481DD6">
              <w:t xml:space="preserve">предоставление  основ начальных математических знаний и формирование соответствующих умений у младших школьников: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  применять алгоритмы арифметических </w:t>
            </w:r>
            <w:r w:rsidRPr="00481DD6">
              <w:lastRenderedPageBreak/>
              <w:t>действий для вычислений; узнавать в окружающих предметах знакомые геометрические фигуры, выполнять несложные геометрические построения;</w:t>
            </w:r>
            <w:proofErr w:type="gramEnd"/>
            <w:r w:rsidR="00F50C17">
              <w:t xml:space="preserve"> </w:t>
            </w:r>
            <w:proofErr w:type="gramStart"/>
            <w:r w:rsidRPr="00481DD6">
              <w:t>реализация воспитательного аспекта обучения: воспитание потребности узнавать новое, расширять свои знания, проявлять интерес к занятиям,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      </w:r>
            <w:proofErr w:type="gramEnd"/>
          </w:p>
          <w:p w:rsidR="00481DD6" w:rsidRPr="00481DD6" w:rsidRDefault="00481DD6" w:rsidP="00481DD6">
            <w:r w:rsidRPr="00481DD6">
              <w:t xml:space="preserve"> Важнейшими </w:t>
            </w:r>
            <w:r w:rsidRPr="00481DD6">
              <w:rPr>
                <w:b/>
              </w:rPr>
              <w:t>задачами</w:t>
            </w:r>
            <w:r w:rsidRPr="00481DD6">
              <w:t xml:space="preserve"> 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      </w:r>
          </w:p>
        </w:tc>
      </w:tr>
      <w:tr w:rsidR="00481DD6" w:rsidRPr="00481DD6" w:rsidTr="00481DD6">
        <w:trPr>
          <w:trHeight w:val="711"/>
        </w:trPr>
        <w:tc>
          <w:tcPr>
            <w:tcW w:w="1844" w:type="dxa"/>
          </w:tcPr>
          <w:p w:rsidR="00481DD6" w:rsidRPr="00481DD6" w:rsidRDefault="00481DD6" w:rsidP="00481DD6">
            <w:r w:rsidRPr="00481DD6">
              <w:lastRenderedPageBreak/>
              <w:t>Обществознание и естествознание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81DD6" w:rsidRPr="00481DD6" w:rsidRDefault="00481DD6" w:rsidP="00481DD6">
            <w:r w:rsidRPr="00481DD6">
              <w:t>Окружающий мир</w:t>
            </w:r>
          </w:p>
          <w:p w:rsidR="00481DD6" w:rsidRPr="00481DD6" w:rsidRDefault="00481DD6" w:rsidP="00481DD6"/>
        </w:tc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:rsidR="00481DD6" w:rsidRPr="00481DD6" w:rsidRDefault="00481DD6" w:rsidP="00481DD6">
            <w:r w:rsidRPr="00481DD6">
              <w:rPr>
                <w:kern w:val="1"/>
              </w:rPr>
              <w:t xml:space="preserve">       Рабочая программа по окружающему миру составлена </w:t>
            </w:r>
            <w:r w:rsidRPr="00481DD6">
              <w:t>на основе следующих нормативно-правовых документов:</w:t>
            </w:r>
          </w:p>
          <w:p w:rsidR="00481DD6" w:rsidRPr="00481DD6" w:rsidRDefault="00481DD6" w:rsidP="00481DD6">
            <w:pPr>
              <w:ind w:left="153"/>
            </w:pPr>
            <w:r w:rsidRPr="00481DD6">
              <w:t>1.Федеральный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 2009 г. № 373</w:t>
            </w:r>
          </w:p>
          <w:p w:rsidR="00481DD6" w:rsidRPr="00481DD6" w:rsidRDefault="00481DD6" w:rsidP="00481DD6">
            <w:pPr>
              <w:autoSpaceDE w:val="0"/>
              <w:autoSpaceDN w:val="0"/>
              <w:adjustRightInd w:val="0"/>
              <w:ind w:right="283"/>
              <w:rPr>
                <w:bCs/>
              </w:rPr>
            </w:pPr>
            <w:r w:rsidRPr="00481DD6">
              <w:rPr>
                <w:bCs/>
              </w:rPr>
              <w:t xml:space="preserve">  2.Программа по </w:t>
            </w:r>
            <w:r w:rsidRPr="00481DD6">
              <w:rPr>
                <w:kern w:val="1"/>
              </w:rPr>
              <w:t xml:space="preserve">окружающему миру </w:t>
            </w:r>
            <w:r w:rsidRPr="00481DD6">
              <w:rPr>
                <w:bCs/>
              </w:rPr>
              <w:t xml:space="preserve">для начальных классов авторов: Виноградова Н.Ф..-М.: </w:t>
            </w:r>
            <w:proofErr w:type="spellStart"/>
            <w:r w:rsidRPr="00481DD6">
              <w:rPr>
                <w:bCs/>
              </w:rPr>
              <w:t>Вентана</w:t>
            </w:r>
            <w:proofErr w:type="spellEnd"/>
            <w:r w:rsidRPr="00481DD6">
              <w:rPr>
                <w:bCs/>
              </w:rPr>
              <w:t>-Граф, 2012-192с.</w:t>
            </w:r>
          </w:p>
          <w:p w:rsidR="00481DD6" w:rsidRPr="00481DD6" w:rsidRDefault="00481DD6" w:rsidP="00481DD6">
            <w:pPr>
              <w:autoSpaceDE w:val="0"/>
              <w:autoSpaceDN w:val="0"/>
              <w:adjustRightInd w:val="0"/>
              <w:ind w:right="283"/>
              <w:rPr>
                <w:bCs/>
              </w:rPr>
            </w:pPr>
            <w:r w:rsidRPr="00481DD6">
              <w:rPr>
                <w:bCs/>
              </w:rPr>
              <w:t xml:space="preserve">Рабочая программа ориентирована на использование учебника: </w:t>
            </w:r>
            <w:proofErr w:type="spellStart"/>
            <w:r w:rsidRPr="00481DD6">
              <w:rPr>
                <w:bCs/>
              </w:rPr>
              <w:t>Н.Ф.Виноградова</w:t>
            </w:r>
            <w:proofErr w:type="spellEnd"/>
            <w:r w:rsidRPr="00481DD6">
              <w:rPr>
                <w:bCs/>
              </w:rPr>
              <w:t xml:space="preserve"> Окружающий мир: 1-4класс: в 2</w:t>
            </w:r>
            <w:proofErr w:type="gramStart"/>
            <w:r w:rsidRPr="00481DD6">
              <w:rPr>
                <w:bCs/>
              </w:rPr>
              <w:t>ч-</w:t>
            </w:r>
            <w:proofErr w:type="gramEnd"/>
            <w:r w:rsidRPr="00481DD6">
              <w:rPr>
                <w:bCs/>
              </w:rPr>
              <w:t xml:space="preserve"> М.: </w:t>
            </w:r>
            <w:proofErr w:type="spellStart"/>
            <w:r w:rsidRPr="00481DD6">
              <w:rPr>
                <w:bCs/>
              </w:rPr>
              <w:t>Вентана</w:t>
            </w:r>
            <w:proofErr w:type="spellEnd"/>
            <w:r w:rsidRPr="00481DD6">
              <w:rPr>
                <w:bCs/>
              </w:rPr>
              <w:t xml:space="preserve">-Граф, 2012-(1ч-176с; 2ч-160с)-(«Начальная школа </w:t>
            </w:r>
            <w:r w:rsidRPr="00481DD6">
              <w:rPr>
                <w:bCs/>
                <w:lang w:val="en-US"/>
              </w:rPr>
              <w:t>XXI</w:t>
            </w:r>
            <w:r w:rsidRPr="00481DD6">
              <w:rPr>
                <w:bCs/>
              </w:rPr>
              <w:t xml:space="preserve"> века»)</w:t>
            </w:r>
          </w:p>
          <w:p w:rsidR="00481DD6" w:rsidRPr="00481DD6" w:rsidRDefault="00481DD6" w:rsidP="00481DD6">
            <w:pPr>
              <w:autoSpaceDE w:val="0"/>
              <w:autoSpaceDN w:val="0"/>
              <w:adjustRightInd w:val="0"/>
              <w:ind w:right="283"/>
              <w:rPr>
                <w:bCs/>
              </w:rPr>
            </w:pPr>
            <w:r w:rsidRPr="00481DD6">
              <w:rPr>
                <w:bCs/>
              </w:rPr>
              <w:t xml:space="preserve">Программа курса в 1-4 кл.-2 часа в неделю, 1 кл.-66 ч. в год, 2-4 </w:t>
            </w:r>
            <w:proofErr w:type="spellStart"/>
            <w:r w:rsidRPr="00481DD6">
              <w:rPr>
                <w:bCs/>
              </w:rPr>
              <w:t>кл</w:t>
            </w:r>
            <w:proofErr w:type="spellEnd"/>
            <w:r w:rsidRPr="00481DD6">
              <w:rPr>
                <w:bCs/>
              </w:rPr>
              <w:t>.- 68ч. в год.</w:t>
            </w:r>
          </w:p>
          <w:p w:rsidR="00481DD6" w:rsidRPr="00481DD6" w:rsidRDefault="00481DD6" w:rsidP="00481DD6">
            <w:pPr>
              <w:autoSpaceDE w:val="0"/>
              <w:autoSpaceDN w:val="0"/>
              <w:adjustRightInd w:val="0"/>
              <w:ind w:firstLine="763"/>
              <w:jc w:val="both"/>
              <w:rPr>
                <w:iCs/>
              </w:rPr>
            </w:pPr>
            <w:r w:rsidRPr="00481DD6">
              <w:rPr>
                <w:iCs/>
              </w:rPr>
              <w:t xml:space="preserve">Основная </w:t>
            </w:r>
            <w:r w:rsidRPr="00481DD6">
              <w:rPr>
                <w:b/>
                <w:iCs/>
              </w:rPr>
              <w:t>цель</w:t>
            </w:r>
            <w:r w:rsidRPr="00481DD6">
              <w:rPr>
                <w:iCs/>
              </w:rPr>
              <w:t xml:space="preserve"> </w:t>
            </w:r>
            <w:proofErr w:type="gramStart"/>
            <w:r w:rsidRPr="00481DD6">
              <w:rPr>
                <w:iCs/>
              </w:rPr>
              <w:t>обучения по предмету</w:t>
            </w:r>
            <w:proofErr w:type="gramEnd"/>
            <w:r w:rsidRPr="00481DD6">
              <w:rPr>
                <w:iCs/>
              </w:rPr>
              <w:t xml:space="preserve"> «Окружающий мир» в начальной школе – представить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 </w:t>
            </w:r>
          </w:p>
          <w:p w:rsidR="00481DD6" w:rsidRPr="00481DD6" w:rsidRDefault="00481DD6" w:rsidP="00481DD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81DD6">
              <w:rPr>
                <w:iCs/>
              </w:rPr>
              <w:t xml:space="preserve">       Важнейшими </w:t>
            </w:r>
            <w:r w:rsidRPr="00481DD6">
              <w:rPr>
                <w:b/>
                <w:bCs/>
                <w:iCs/>
              </w:rPr>
              <w:t>задачами</w:t>
            </w:r>
            <w:r w:rsidRPr="00481DD6">
              <w:rPr>
                <w:iCs/>
              </w:rPr>
              <w:t xml:space="preserve"> образования в начальной школе </w:t>
            </w:r>
            <w:proofErr w:type="spellStart"/>
            <w:r w:rsidRPr="00481DD6">
              <w:rPr>
                <w:iCs/>
              </w:rPr>
              <w:t>являются</w:t>
            </w:r>
            <w:proofErr w:type="gramStart"/>
            <w:r w:rsidRPr="00481DD6">
              <w:rPr>
                <w:iCs/>
              </w:rPr>
              <w:t>:</w:t>
            </w:r>
            <w:r w:rsidRPr="00481DD6">
              <w:rPr>
                <w:bCs/>
                <w:iCs/>
              </w:rPr>
              <w:t>ф</w:t>
            </w:r>
            <w:proofErr w:type="gramEnd"/>
            <w:r w:rsidRPr="00481DD6">
              <w:rPr>
                <w:bCs/>
                <w:iCs/>
              </w:rPr>
              <w:t>ормирование</w:t>
            </w:r>
            <w:proofErr w:type="spellEnd"/>
            <w:r w:rsidRPr="00481DD6">
              <w:rPr>
                <w:bCs/>
                <w:iCs/>
              </w:rPr>
              <w:t xml:space="preserve"> предметных и универсальных способов</w:t>
            </w:r>
            <w:r w:rsidRPr="00481DD6">
              <w:rPr>
                <w:b/>
                <w:bCs/>
                <w:iCs/>
              </w:rPr>
              <w:t xml:space="preserve"> </w:t>
            </w:r>
            <w:r w:rsidRPr="00481DD6">
              <w:rPr>
                <w:bCs/>
                <w:iCs/>
              </w:rPr>
              <w:t>действий</w:t>
            </w:r>
            <w:r w:rsidRPr="00481DD6">
              <w:rPr>
                <w:iCs/>
              </w:rPr>
              <w:t xml:space="preserve">, обеспечивающих возможность продолжения образования в основной школе; </w:t>
            </w:r>
            <w:r w:rsidRPr="00481DD6">
              <w:rPr>
                <w:bCs/>
                <w:iCs/>
              </w:rPr>
              <w:t>развитие умения учиться</w:t>
            </w:r>
            <w:r w:rsidRPr="00481DD6">
              <w:rPr>
                <w:iCs/>
              </w:rPr>
              <w:t xml:space="preserve"> — способности к самоорганизации с целью решения учебных задач; </w:t>
            </w:r>
            <w:r w:rsidRPr="00481DD6">
              <w:rPr>
                <w:bCs/>
                <w:iCs/>
              </w:rPr>
              <w:t>создание психолого-педагогических условий для индивидуального прогресса в основных сферах личностного развития</w:t>
            </w:r>
            <w:r w:rsidRPr="00481DD6">
              <w:rPr>
                <w:iCs/>
              </w:rPr>
              <w:t xml:space="preserve"> — эмоциональной, познавательной, в сфере </w:t>
            </w:r>
            <w:proofErr w:type="spellStart"/>
            <w:r w:rsidRPr="00481DD6">
              <w:rPr>
                <w:iCs/>
              </w:rPr>
              <w:t>саморегуляции</w:t>
            </w:r>
            <w:proofErr w:type="spellEnd"/>
            <w:r w:rsidRPr="00481DD6">
              <w:rPr>
                <w:iCs/>
              </w:rPr>
              <w:t xml:space="preserve"> с опорой на систему базовых культурных ценностей российского общества. </w:t>
            </w:r>
          </w:p>
          <w:p w:rsidR="00481DD6" w:rsidRPr="00481DD6" w:rsidRDefault="00481DD6" w:rsidP="00481DD6">
            <w:pPr>
              <w:widowControl w:val="0"/>
              <w:autoSpaceDE w:val="0"/>
              <w:autoSpaceDN w:val="0"/>
              <w:adjustRightInd w:val="0"/>
              <w:ind w:firstLine="403"/>
              <w:jc w:val="both"/>
              <w:rPr>
                <w:iCs/>
              </w:rPr>
            </w:pPr>
            <w:r w:rsidRPr="00481DD6">
              <w:rPr>
                <w:iCs/>
              </w:rPr>
              <w:t xml:space="preserve">       Эти задачи решаются в процессе обучения всем предметам. Однако каждый из них имеет свою специфику. 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</w:t>
            </w:r>
            <w:r w:rsidRPr="00481DD6">
              <w:rPr>
                <w:iCs/>
              </w:rPr>
              <w:lastRenderedPageBreak/>
              <w:t xml:space="preserve">знания и дает </w:t>
            </w:r>
            <w:proofErr w:type="gramStart"/>
            <w:r w:rsidRPr="00481DD6">
              <w:rPr>
                <w:iCs/>
              </w:rPr>
              <w:t>обучающемуся</w:t>
            </w:r>
            <w:proofErr w:type="gramEnd"/>
            <w:r w:rsidRPr="00481DD6">
              <w:rPr>
                <w:iCs/>
              </w:rPr>
      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      </w:r>
          </w:p>
          <w:p w:rsidR="00481DD6" w:rsidRPr="00481DD6" w:rsidRDefault="00481DD6" w:rsidP="00481DD6">
            <w:pPr>
              <w:widowControl w:val="0"/>
              <w:autoSpaceDE w:val="0"/>
              <w:autoSpaceDN w:val="0"/>
              <w:adjustRightInd w:val="0"/>
              <w:ind w:firstLine="403"/>
              <w:jc w:val="both"/>
              <w:rPr>
                <w:iCs/>
              </w:rPr>
            </w:pPr>
            <w:r w:rsidRPr="00481DD6">
              <w:rPr>
                <w:bCs/>
                <w:iCs/>
              </w:rPr>
              <w:t xml:space="preserve">         Цель изучения курса </w:t>
            </w:r>
            <w:r w:rsidRPr="00481DD6">
              <w:rPr>
                <w:iCs/>
              </w:rPr>
              <w:t>«Окружающий мир» в начальной школе — формирование целостной картины мира и осознание места в нем человека на основе единства рационально-научного познания и эмоционально - ценностного осмысления ребенком личного опыта общения с людьми, обществом и природой. Используя для осмысления личного опыта ребенка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Земля. 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природного  и культурного поведения в окружающей природной и социальной среде. Поэтому данный курс играет наряду с другими предметами начальной школы значительную роль в развитии и воспитании личности.</w:t>
            </w:r>
          </w:p>
          <w:p w:rsidR="00481DD6" w:rsidRPr="00481DD6" w:rsidRDefault="00481DD6" w:rsidP="00481DD6">
            <w:pPr>
              <w:widowControl w:val="0"/>
              <w:autoSpaceDE w:val="0"/>
              <w:autoSpaceDN w:val="0"/>
              <w:adjustRightInd w:val="0"/>
              <w:ind w:firstLine="403"/>
              <w:jc w:val="both"/>
              <w:rPr>
                <w:iCs/>
              </w:rPr>
            </w:pPr>
            <w:r w:rsidRPr="00481DD6">
              <w:rPr>
                <w:iCs/>
              </w:rPr>
              <w:t xml:space="preserve">       Существенная особенность курса состоит в том, что в нем заложена содержательная основа для широкой реализации межпредметных</w:t>
            </w:r>
            <w:bookmarkStart w:id="0" w:name="_GoBack"/>
            <w:bookmarkEnd w:id="0"/>
            <w:r w:rsidRPr="00481DD6">
              <w:rPr>
                <w:iCs/>
              </w:rPr>
              <w:t xml:space="preserve"> связей всех дисциплин начальной школы.</w:t>
            </w:r>
          </w:p>
        </w:tc>
      </w:tr>
      <w:tr w:rsidR="00481DD6" w:rsidRPr="00481DD6" w:rsidTr="00481DD6">
        <w:trPr>
          <w:trHeight w:val="711"/>
        </w:trPr>
        <w:tc>
          <w:tcPr>
            <w:tcW w:w="1844" w:type="dxa"/>
          </w:tcPr>
          <w:p w:rsidR="00481DD6" w:rsidRPr="00481DD6" w:rsidRDefault="00481DD6" w:rsidP="00481DD6">
            <w:r w:rsidRPr="00481DD6">
              <w:lastRenderedPageBreak/>
              <w:t>Основы духовно-нравственной культуры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81DD6" w:rsidRPr="00481DD6" w:rsidRDefault="00481DD6" w:rsidP="00481DD6">
            <w:r w:rsidRPr="00481DD6">
              <w:t>Основы религиозных культур и светской этики</w:t>
            </w:r>
          </w:p>
        </w:tc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:rsidR="00481DD6" w:rsidRPr="00481DD6" w:rsidRDefault="00481DD6" w:rsidP="00481DD6">
            <w:r w:rsidRPr="00481DD6">
              <w:rPr>
                <w:kern w:val="1"/>
              </w:rPr>
              <w:t xml:space="preserve">Рабочая программа по основам религиозных культур и светской этики составлена </w:t>
            </w:r>
            <w:r w:rsidRPr="00481DD6">
              <w:t>на основе следующих   документов:</w:t>
            </w:r>
          </w:p>
          <w:p w:rsidR="00481DD6" w:rsidRPr="00481DD6" w:rsidRDefault="00481DD6" w:rsidP="00481DD6">
            <w:r w:rsidRPr="00481DD6">
              <w:t>-Концепции духовно-нравственного развития и воспитания личности гражданина России авторы: А.В. Кураев М: - Просвещение 2012г;</w:t>
            </w:r>
          </w:p>
          <w:p w:rsidR="00481DD6" w:rsidRPr="00481DD6" w:rsidRDefault="00481DD6" w:rsidP="00481DD6">
            <w:r w:rsidRPr="00481DD6">
              <w:t xml:space="preserve">-авторской учебной программы </w:t>
            </w:r>
            <w:r w:rsidRPr="00481DD6">
              <w:rPr>
                <w:bCs/>
                <w:iCs/>
                <w:color w:val="000000"/>
              </w:rPr>
              <w:t xml:space="preserve">Основы религиозных культур и светской этики автор </w:t>
            </w:r>
            <w:proofErr w:type="spellStart"/>
            <w:r w:rsidRPr="00481DD6">
              <w:rPr>
                <w:bCs/>
                <w:iCs/>
                <w:color w:val="000000"/>
              </w:rPr>
              <w:t>А.Я.Данилюк</w:t>
            </w:r>
            <w:proofErr w:type="spellEnd"/>
          </w:p>
          <w:p w:rsidR="00481DD6" w:rsidRPr="00481DD6" w:rsidRDefault="00481DD6" w:rsidP="00481DD6">
            <w:pPr>
              <w:jc w:val="both"/>
              <w:rPr>
                <w:b/>
                <w:color w:val="0D0D0D"/>
              </w:rPr>
            </w:pPr>
            <w:r w:rsidRPr="00481DD6">
              <w:rPr>
                <w:bCs/>
              </w:rPr>
              <w:t>Рабочая программа ориентирована на использование учебника</w:t>
            </w:r>
            <w:r w:rsidRPr="00481DD6">
              <w:t xml:space="preserve"> </w:t>
            </w:r>
            <w:r w:rsidRPr="00481DD6">
              <w:rPr>
                <w:color w:val="0D0D0D"/>
              </w:rPr>
              <w:t>Основы религиозных культур и светской этики. Основы православной культуры. 4 класс.  Учебное пособие для общеобразовательных учреждений/А.В. Кураев. – М.: Просвещение, 2012</w:t>
            </w:r>
          </w:p>
          <w:p w:rsidR="00481DD6" w:rsidRPr="00481DD6" w:rsidRDefault="00481DD6" w:rsidP="00481DD6">
            <w:r w:rsidRPr="00481DD6">
              <w:t xml:space="preserve"> Учебный курс «Основы православной культуры» изучается в объеме 1 часа  в неделю, всего 34 часа в год</w:t>
            </w:r>
          </w:p>
          <w:p w:rsidR="00481DD6" w:rsidRPr="00481DD6" w:rsidRDefault="00481DD6" w:rsidP="00481DD6">
            <w:pPr>
              <w:spacing w:line="270" w:lineRule="atLeast"/>
              <w:jc w:val="both"/>
              <w:rPr>
                <w:color w:val="000000"/>
              </w:rPr>
            </w:pPr>
            <w:r w:rsidRPr="00481DD6">
              <w:rPr>
                <w:b/>
                <w:bCs/>
                <w:i/>
                <w:iCs/>
                <w:color w:val="000000"/>
              </w:rPr>
              <w:t>Цель комплексного учебного курса «Основы религиозных культур и светской этики»</w:t>
            </w:r>
            <w:r w:rsidRPr="00481DD6">
              <w:rPr>
                <w:color w:val="000000"/>
              </w:rPr>
              <w:t xml:space="preserve"> — формирование у младшего подростка мотиваций к осознанному нравственному поведению, основанному на знании </w:t>
            </w:r>
            <w:r w:rsidRPr="00481DD6">
              <w:rPr>
                <w:color w:val="000000"/>
              </w:rPr>
              <w:lastRenderedPageBreak/>
              <w:t>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      </w:r>
          </w:p>
          <w:p w:rsidR="00481DD6" w:rsidRPr="00481DD6" w:rsidRDefault="00481DD6" w:rsidP="00481DD6">
            <w:pPr>
              <w:spacing w:line="270" w:lineRule="atLeast"/>
              <w:jc w:val="both"/>
              <w:rPr>
                <w:b/>
                <w:color w:val="000000"/>
              </w:rPr>
            </w:pPr>
            <w:r w:rsidRPr="00481DD6">
              <w:rPr>
                <w:b/>
                <w:bCs/>
                <w:i/>
                <w:iCs/>
                <w:color w:val="000000"/>
              </w:rPr>
              <w:t>Основные задачи учебного курса:</w:t>
            </w:r>
          </w:p>
          <w:p w:rsidR="00481DD6" w:rsidRPr="00481DD6" w:rsidRDefault="00481DD6" w:rsidP="00481DD6">
            <w:pPr>
              <w:spacing w:line="270" w:lineRule="atLeast"/>
              <w:jc w:val="both"/>
              <w:rPr>
                <w:color w:val="000000"/>
              </w:rPr>
            </w:pPr>
            <w:r w:rsidRPr="00481DD6">
              <w:rPr>
                <w:color w:val="000000"/>
              </w:rPr>
              <w:t xml:space="preserve">• знакомство </w:t>
            </w:r>
            <w:proofErr w:type="gramStart"/>
            <w:r w:rsidRPr="00481DD6">
              <w:rPr>
                <w:color w:val="000000"/>
              </w:rPr>
              <w:t>обучающихся</w:t>
            </w:r>
            <w:proofErr w:type="gramEnd"/>
            <w:r w:rsidRPr="00481DD6">
              <w:rPr>
                <w:color w:val="000000"/>
              </w:rPr>
              <w:t xml:space="preserve"> с основами православной культуры;</w:t>
            </w:r>
          </w:p>
          <w:p w:rsidR="00481DD6" w:rsidRPr="00481DD6" w:rsidRDefault="00481DD6" w:rsidP="00481DD6">
            <w:pPr>
              <w:spacing w:line="270" w:lineRule="atLeast"/>
              <w:jc w:val="both"/>
              <w:rPr>
                <w:color w:val="000000"/>
              </w:rPr>
            </w:pPr>
            <w:r w:rsidRPr="00481DD6">
              <w:rPr>
                <w:color w:val="000000"/>
              </w:rPr>
              <w:t>• развитие представлений младшего подростка о значении нравственных норм и ценностей для достойной жизни личности, семьи, общества;</w:t>
            </w:r>
          </w:p>
          <w:p w:rsidR="00481DD6" w:rsidRPr="00481DD6" w:rsidRDefault="00481DD6" w:rsidP="00481DD6">
            <w:pPr>
              <w:spacing w:line="270" w:lineRule="atLeast"/>
              <w:jc w:val="both"/>
              <w:rPr>
                <w:color w:val="000000"/>
              </w:rPr>
            </w:pPr>
            <w:r w:rsidRPr="00481DD6">
              <w:rPr>
                <w:color w:val="000000"/>
              </w:rPr>
              <w:t xml:space="preserve">• обобщение знаний, понятий и представлений о духовной культуре и морали, полученных </w:t>
            </w:r>
            <w:proofErr w:type="gramStart"/>
            <w:r w:rsidRPr="00481DD6">
              <w:rPr>
                <w:color w:val="000000"/>
              </w:rPr>
              <w:t>обучающимися</w:t>
            </w:r>
            <w:proofErr w:type="gramEnd"/>
            <w:r w:rsidRPr="00481DD6">
              <w:rPr>
                <w:color w:val="000000"/>
              </w:rPr>
      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      </w:r>
          </w:p>
          <w:p w:rsidR="00481DD6" w:rsidRPr="00481DD6" w:rsidRDefault="00481DD6" w:rsidP="00481DD6">
            <w:pPr>
              <w:spacing w:line="270" w:lineRule="atLeast"/>
              <w:jc w:val="both"/>
              <w:rPr>
                <w:color w:val="000000"/>
              </w:rPr>
            </w:pPr>
            <w:r w:rsidRPr="00481DD6">
              <w:rPr>
                <w:color w:val="000000"/>
              </w:rPr>
              <w:t xml:space="preserve">•развитие способностей младших школьников к общению в </w:t>
            </w:r>
            <w:proofErr w:type="spellStart"/>
            <w:r w:rsidRPr="00481DD6">
              <w:rPr>
                <w:color w:val="000000"/>
              </w:rPr>
              <w:t>полиэтничной</w:t>
            </w:r>
            <w:proofErr w:type="spellEnd"/>
            <w:r w:rsidRPr="00481DD6">
              <w:rPr>
                <w:color w:val="000000"/>
              </w:rPr>
              <w:t xml:space="preserve"> и многоконфессиональной среде на основе взаимного уважения и диалога во имя общественного мира и согласия.</w:t>
            </w:r>
          </w:p>
        </w:tc>
      </w:tr>
      <w:tr w:rsidR="00481DD6" w:rsidRPr="00481DD6" w:rsidTr="00481DD6">
        <w:trPr>
          <w:trHeight w:val="312"/>
        </w:trPr>
        <w:tc>
          <w:tcPr>
            <w:tcW w:w="1844" w:type="dxa"/>
            <w:vMerge w:val="restart"/>
          </w:tcPr>
          <w:p w:rsidR="00481DD6" w:rsidRPr="00481DD6" w:rsidRDefault="00481DD6" w:rsidP="00481DD6">
            <w:r w:rsidRPr="00481DD6">
              <w:lastRenderedPageBreak/>
              <w:t>Искусство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81DD6" w:rsidRPr="00481DD6" w:rsidRDefault="00481DD6" w:rsidP="00481DD6">
            <w:r w:rsidRPr="00481DD6">
              <w:t>Музыка</w:t>
            </w:r>
          </w:p>
        </w:tc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:rsidR="00481DD6" w:rsidRPr="00481DD6" w:rsidRDefault="00481DD6" w:rsidP="00481DD6">
            <w:r w:rsidRPr="00481DD6">
              <w:t xml:space="preserve">      Рабочая программа по музыке составлена на основе следующих нормативно-правовых документов:</w:t>
            </w:r>
          </w:p>
          <w:p w:rsidR="00481DD6" w:rsidRPr="00481DD6" w:rsidRDefault="00481DD6" w:rsidP="00481DD6">
            <w:r w:rsidRPr="00481DD6">
              <w:t>1.Федеральный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 2009 г. №373</w:t>
            </w:r>
          </w:p>
          <w:p w:rsidR="00481DD6" w:rsidRPr="00481DD6" w:rsidRDefault="00481DD6" w:rsidP="00481DD6">
            <w:r w:rsidRPr="00481DD6">
              <w:t xml:space="preserve">2. Программа по музыке для начальных классов авторов: </w:t>
            </w:r>
            <w:proofErr w:type="spellStart"/>
            <w:r w:rsidRPr="00481DD6">
              <w:t>В</w:t>
            </w:r>
            <w:proofErr w:type="gramStart"/>
            <w:r w:rsidRPr="00481DD6">
              <w:t>,В</w:t>
            </w:r>
            <w:proofErr w:type="gramEnd"/>
            <w:r w:rsidRPr="00481DD6">
              <w:t>.Алеев</w:t>
            </w:r>
            <w:proofErr w:type="spellEnd"/>
            <w:r w:rsidRPr="00481DD6">
              <w:t xml:space="preserve">. </w:t>
            </w:r>
            <w:proofErr w:type="spellStart"/>
            <w:r w:rsidRPr="00481DD6">
              <w:t>Т.Н.Кичак</w:t>
            </w:r>
            <w:proofErr w:type="spellEnd"/>
            <w:r w:rsidRPr="00481DD6">
              <w:t>.</w:t>
            </w:r>
          </w:p>
          <w:p w:rsidR="00481DD6" w:rsidRPr="00481DD6" w:rsidRDefault="00481DD6" w:rsidP="00481DD6">
            <w:r w:rsidRPr="00481DD6">
              <w:t xml:space="preserve">  .</w:t>
            </w:r>
            <w:proofErr w:type="spellStart"/>
            <w:r w:rsidRPr="00481DD6">
              <w:t>М.Дрофа</w:t>
            </w:r>
            <w:proofErr w:type="spellEnd"/>
            <w:r w:rsidRPr="00481DD6">
              <w:t>, 2013 -96с.</w:t>
            </w:r>
          </w:p>
          <w:p w:rsidR="00481DD6" w:rsidRPr="00481DD6" w:rsidRDefault="00481DD6" w:rsidP="00481DD6">
            <w:pPr>
              <w:autoSpaceDE w:val="0"/>
              <w:autoSpaceDN w:val="0"/>
              <w:adjustRightInd w:val="0"/>
              <w:ind w:right="283"/>
            </w:pPr>
            <w:r w:rsidRPr="00481DD6">
              <w:t xml:space="preserve">Рабочая программа ориентирована на использование учебника: </w:t>
            </w:r>
            <w:proofErr w:type="spellStart"/>
            <w:r w:rsidRPr="00481DD6">
              <w:t>В.В.Алеев</w:t>
            </w:r>
            <w:proofErr w:type="spellEnd"/>
          </w:p>
          <w:p w:rsidR="00481DD6" w:rsidRPr="00481DD6" w:rsidRDefault="00481DD6" w:rsidP="00481DD6">
            <w:pPr>
              <w:autoSpaceDE w:val="0"/>
              <w:autoSpaceDN w:val="0"/>
              <w:adjustRightInd w:val="0"/>
              <w:ind w:right="283"/>
              <w:rPr>
                <w:bCs/>
              </w:rPr>
            </w:pPr>
            <w:r w:rsidRPr="00481DD6">
              <w:t xml:space="preserve">« Музыка: 1-4  класс» </w:t>
            </w:r>
            <w:proofErr w:type="gramStart"/>
            <w:r w:rsidRPr="00481DD6">
              <w:t>-</w:t>
            </w:r>
            <w:proofErr w:type="spellStart"/>
            <w:r w:rsidRPr="00481DD6">
              <w:t>М</w:t>
            </w:r>
            <w:proofErr w:type="gramEnd"/>
            <w:r w:rsidRPr="00481DD6">
              <w:t>.Дрофа</w:t>
            </w:r>
            <w:proofErr w:type="spellEnd"/>
            <w:r w:rsidRPr="00481DD6">
              <w:t xml:space="preserve">, </w:t>
            </w:r>
            <w:r w:rsidRPr="00481DD6">
              <w:rPr>
                <w:bCs/>
              </w:rPr>
              <w:t xml:space="preserve">)- («Начальная школа </w:t>
            </w:r>
            <w:r w:rsidRPr="00481DD6">
              <w:rPr>
                <w:bCs/>
                <w:lang w:val="en-US"/>
              </w:rPr>
              <w:t>XXI</w:t>
            </w:r>
            <w:r w:rsidRPr="00481DD6">
              <w:rPr>
                <w:bCs/>
              </w:rPr>
              <w:t xml:space="preserve"> века»)</w:t>
            </w:r>
          </w:p>
          <w:p w:rsidR="00481DD6" w:rsidRPr="00481DD6" w:rsidRDefault="00481DD6" w:rsidP="00481DD6">
            <w:pPr>
              <w:rPr>
                <w:iCs/>
              </w:rPr>
            </w:pPr>
            <w:r w:rsidRPr="00481DD6">
              <w:rPr>
                <w:iCs/>
              </w:rPr>
              <w:t xml:space="preserve">1-4 кл.-1 ч. в неделю, 1 кл.-33часа в год, 2-4 </w:t>
            </w:r>
            <w:proofErr w:type="spellStart"/>
            <w:r w:rsidRPr="00481DD6">
              <w:rPr>
                <w:iCs/>
              </w:rPr>
              <w:t>кл</w:t>
            </w:r>
            <w:proofErr w:type="spellEnd"/>
            <w:proofErr w:type="gramStart"/>
            <w:r w:rsidRPr="00481DD6">
              <w:rPr>
                <w:iCs/>
              </w:rPr>
              <w:t>.-</w:t>
            </w:r>
            <w:proofErr w:type="gramEnd"/>
            <w:r w:rsidRPr="00481DD6">
              <w:rPr>
                <w:iCs/>
              </w:rPr>
              <w:t>по 34 ч. в год.</w:t>
            </w:r>
          </w:p>
          <w:p w:rsidR="00481DD6" w:rsidRPr="00481DD6" w:rsidRDefault="00481DD6" w:rsidP="00481DD6">
            <w:r w:rsidRPr="00481DD6">
              <w:rPr>
                <w:bCs/>
              </w:rPr>
              <w:t>Содержание музыкального образования</w:t>
            </w:r>
            <w:r w:rsidRPr="00481DD6">
              <w:rPr>
                <w:b/>
                <w:bCs/>
              </w:rPr>
              <w:t xml:space="preserve"> </w:t>
            </w:r>
            <w:r w:rsidRPr="00481DD6">
              <w:t>в начальной школе — это запечатленный в музыке духовный опыт человечества, в котором отражены вопросы смысла жизни, существования человека на Земле с эстетических и нравственных позиций.</w:t>
            </w:r>
          </w:p>
          <w:p w:rsidR="00481DD6" w:rsidRPr="00481DD6" w:rsidRDefault="00481DD6" w:rsidP="00481DD6">
            <w:r w:rsidRPr="00481DD6">
              <w:rPr>
                <w:b/>
                <w:bCs/>
              </w:rPr>
              <w:t xml:space="preserve">Целью </w:t>
            </w:r>
            <w:r w:rsidRPr="00481DD6">
              <w:t>уроков музыки в начальной школе является воспитание у учащихся музыкальной культуры как части всей их духовной культуры, где возвышенное содержание музыкального искусства разворачивается перед детьми во всем богатстве его форм и жанров, художественных стилей и направлений.</w:t>
            </w:r>
          </w:p>
          <w:p w:rsidR="00481DD6" w:rsidRPr="00481DD6" w:rsidRDefault="00481DD6" w:rsidP="00481DD6">
            <w:r w:rsidRPr="00481DD6">
              <w:rPr>
                <w:bCs/>
              </w:rPr>
              <w:t>Основные</w:t>
            </w:r>
            <w:r w:rsidRPr="00481DD6">
              <w:rPr>
                <w:b/>
                <w:bCs/>
              </w:rPr>
              <w:t xml:space="preserve"> задачи </w:t>
            </w:r>
            <w:r w:rsidRPr="00481DD6">
              <w:rPr>
                <w:bCs/>
              </w:rPr>
              <w:t>уроков музыки</w:t>
            </w:r>
            <w:r w:rsidRPr="00481DD6">
              <w:t>:</w:t>
            </w:r>
            <w:r w:rsidRPr="00481DD6">
              <w:tab/>
            </w:r>
          </w:p>
          <w:p w:rsidR="00481DD6" w:rsidRPr="00481DD6" w:rsidRDefault="00481DD6" w:rsidP="00481DD6">
            <w:r w:rsidRPr="00481DD6">
              <w:t>1. Раскрытие природы музыкального искусства как результата творческой деятельности человек</w:t>
            </w:r>
            <w:proofErr w:type="gramStart"/>
            <w:r w:rsidRPr="00481DD6">
              <w:t>а-</w:t>
            </w:r>
            <w:proofErr w:type="gramEnd"/>
            <w:r w:rsidRPr="00481DD6">
              <w:t xml:space="preserve"> творца.</w:t>
            </w:r>
          </w:p>
          <w:p w:rsidR="00481DD6" w:rsidRPr="00481DD6" w:rsidRDefault="00481DD6" w:rsidP="00481DD6">
            <w:r w:rsidRPr="00481DD6">
              <w:t>2. Формирование у учащихся эмоционально-ценностного отношения к музыке.</w:t>
            </w:r>
          </w:p>
          <w:p w:rsidR="00481DD6" w:rsidRPr="00481DD6" w:rsidRDefault="00481DD6" w:rsidP="00481DD6">
            <w:r w:rsidRPr="00481DD6">
              <w:t>3. Воспитание устойчивого интереса к деятельности музыканта — человека, сочиняющего, исполняющего и слушающего музыку.</w:t>
            </w:r>
          </w:p>
          <w:p w:rsidR="00481DD6" w:rsidRPr="00481DD6" w:rsidRDefault="00481DD6" w:rsidP="00481DD6">
            <w:r w:rsidRPr="00481DD6">
              <w:t>4. Развитие музыкального восприятия как творческого процесса — основы приобщения к искусству.</w:t>
            </w:r>
          </w:p>
          <w:p w:rsidR="00481DD6" w:rsidRPr="00481DD6" w:rsidRDefault="00481DD6" w:rsidP="00481DD6">
            <w:r w:rsidRPr="00481DD6">
              <w:t xml:space="preserve">5. Овладение интонационно-образным языком музыки на основе </w:t>
            </w:r>
            <w:proofErr w:type="gramStart"/>
            <w:r w:rsidRPr="00481DD6">
              <w:t>складывающегося</w:t>
            </w:r>
            <w:proofErr w:type="gramEnd"/>
            <w:r w:rsidRPr="00481DD6">
              <w:t xml:space="preserve"> </w:t>
            </w:r>
          </w:p>
          <w:p w:rsidR="00481DD6" w:rsidRPr="00481DD6" w:rsidRDefault="00481DD6" w:rsidP="00481DD6">
            <w:r w:rsidRPr="00481DD6">
              <w:t>опыта творческой деятельности и взаимосвязей между различными видами искусства.</w:t>
            </w:r>
          </w:p>
          <w:p w:rsidR="00481DD6" w:rsidRPr="00481DD6" w:rsidRDefault="00481DD6" w:rsidP="00481DD6">
            <w:r w:rsidRPr="00481DD6">
              <w:lastRenderedPageBreak/>
              <w:t>6. Воспитание эмоциональн</w:t>
            </w:r>
            <w:proofErr w:type="gramStart"/>
            <w:r w:rsidRPr="00481DD6">
              <w:t>о-</w:t>
            </w:r>
            <w:proofErr w:type="gramEnd"/>
            <w:r w:rsidRPr="00481DD6">
              <w:t xml:space="preserve"> ценностного отношения к искусству, художественному вкуса, нравственных и эстетических чувств: любви к ближнему, своему народу, Родине; уважения к истории, традициям, музыкальной культуре разных народов мира.</w:t>
            </w:r>
          </w:p>
          <w:p w:rsidR="00481DD6" w:rsidRPr="00481DD6" w:rsidRDefault="00481DD6" w:rsidP="00481DD6">
            <w:r w:rsidRPr="00481DD6">
              <w:t>7. Освоение музыкальных произведений и знаний о музыке.</w:t>
            </w:r>
          </w:p>
          <w:p w:rsidR="00481DD6" w:rsidRPr="00481DD6" w:rsidRDefault="00481DD6" w:rsidP="00481DD6">
            <w:r w:rsidRPr="00481DD6">
              <w:t>8. Овладение практическими умениями и навыками в учебн</w:t>
            </w:r>
            <w:proofErr w:type="gramStart"/>
            <w:r w:rsidRPr="00481DD6">
              <w:t>о-</w:t>
            </w:r>
            <w:proofErr w:type="gramEnd"/>
            <w:r w:rsidRPr="00481DD6">
              <w:t xml:space="preserve"> творческой деятельности: пении, слушании музыки, игре на элементарных музыкальных инструментах, музыкально- пластическом движении и импровизации.</w:t>
            </w:r>
          </w:p>
          <w:p w:rsidR="00481DD6" w:rsidRPr="00481DD6" w:rsidRDefault="00481DD6" w:rsidP="00481DD6">
            <w:r w:rsidRPr="00481DD6">
              <w:rPr>
                <w:bCs/>
              </w:rPr>
              <w:t>Цели общего музыкального образования</w:t>
            </w:r>
            <w:r w:rsidRPr="00481DD6">
              <w:rPr>
                <w:b/>
                <w:bCs/>
              </w:rPr>
              <w:t xml:space="preserve"> </w:t>
            </w:r>
            <w:r w:rsidRPr="00481DD6">
              <w:t xml:space="preserve">осуществляются через систему ключевых задач </w:t>
            </w:r>
            <w:r w:rsidRPr="00481DD6">
              <w:rPr>
                <w:i/>
                <w:iCs/>
              </w:rPr>
              <w:t>личностного, познавательного, коммуникативного</w:t>
            </w:r>
            <w:r w:rsidRPr="00481DD6">
              <w:t xml:space="preserve"> </w:t>
            </w:r>
            <w:r w:rsidRPr="00481DD6">
              <w:rPr>
                <w:i/>
                <w:iCs/>
              </w:rPr>
              <w:t xml:space="preserve">и социального </w:t>
            </w:r>
            <w:r w:rsidRPr="00481DD6">
              <w:t>развития. Это позволяет реализовать содержание обучения во взаимосвязи с теми способами действий, формами общения с музыкой, которые должны быть сформированы в учебном процессе.</w:t>
            </w:r>
          </w:p>
        </w:tc>
      </w:tr>
      <w:tr w:rsidR="00481DD6" w:rsidRPr="00481DD6" w:rsidTr="00481DD6">
        <w:trPr>
          <w:trHeight w:val="382"/>
        </w:trPr>
        <w:tc>
          <w:tcPr>
            <w:tcW w:w="1844" w:type="dxa"/>
            <w:vMerge/>
          </w:tcPr>
          <w:p w:rsidR="00481DD6" w:rsidRPr="00481DD6" w:rsidRDefault="00481DD6" w:rsidP="00481DD6"/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81DD6" w:rsidRPr="00481DD6" w:rsidRDefault="00481DD6" w:rsidP="00481DD6">
            <w:r w:rsidRPr="00481DD6">
              <w:t>Изобразительное искусство</w:t>
            </w:r>
          </w:p>
        </w:tc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:rsidR="00481DD6" w:rsidRPr="00481DD6" w:rsidRDefault="00481DD6" w:rsidP="00481DD6">
            <w:r w:rsidRPr="00481DD6">
              <w:t xml:space="preserve">   Рабочая программа по изобразительному искусству составлена на основе следующих нормативно-правовых документов:</w:t>
            </w:r>
          </w:p>
          <w:p w:rsidR="00481DD6" w:rsidRPr="00481DD6" w:rsidRDefault="00481DD6" w:rsidP="00481DD6">
            <w:r w:rsidRPr="00481DD6">
              <w:t>1.Федеральный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</w:t>
            </w:r>
          </w:p>
          <w:p w:rsidR="00481DD6" w:rsidRPr="00481DD6" w:rsidRDefault="00481DD6" w:rsidP="00481DD6">
            <w:r w:rsidRPr="00481DD6">
              <w:t xml:space="preserve">  2. Программа по изобразительному искусству для начальных классов авторов: </w:t>
            </w:r>
            <w:proofErr w:type="spellStart"/>
            <w:r w:rsidRPr="00481DD6">
              <w:t>Л.Г.Савенкова</w:t>
            </w:r>
            <w:proofErr w:type="spellEnd"/>
            <w:r w:rsidRPr="00481DD6">
              <w:t xml:space="preserve">, </w:t>
            </w:r>
            <w:proofErr w:type="spellStart"/>
            <w:r w:rsidRPr="00481DD6">
              <w:t>Е.А.Ермолинская</w:t>
            </w:r>
            <w:proofErr w:type="spellEnd"/>
            <w:r w:rsidRPr="00481DD6">
              <w:t xml:space="preserve">.-М.: </w:t>
            </w:r>
            <w:proofErr w:type="spellStart"/>
            <w:r w:rsidRPr="00481DD6">
              <w:t>Вентана</w:t>
            </w:r>
            <w:proofErr w:type="spellEnd"/>
            <w:r w:rsidRPr="00481DD6">
              <w:t>-Граф, 2012-112с.</w:t>
            </w:r>
          </w:p>
          <w:p w:rsidR="00481DD6" w:rsidRPr="00481DD6" w:rsidRDefault="00481DD6" w:rsidP="00481DD6">
            <w:pPr>
              <w:autoSpaceDE w:val="0"/>
              <w:autoSpaceDN w:val="0"/>
              <w:adjustRightInd w:val="0"/>
              <w:ind w:right="283"/>
              <w:rPr>
                <w:bCs/>
              </w:rPr>
            </w:pPr>
            <w:r w:rsidRPr="00481DD6">
              <w:t xml:space="preserve">  Рабочая программа ориентирована на использование учебника: </w:t>
            </w:r>
            <w:proofErr w:type="spellStart"/>
            <w:r w:rsidRPr="00481DD6">
              <w:t>Л.Г.Савенкова</w:t>
            </w:r>
            <w:proofErr w:type="spellEnd"/>
            <w:r w:rsidRPr="00481DD6">
              <w:t xml:space="preserve">, </w:t>
            </w:r>
            <w:proofErr w:type="spellStart"/>
            <w:r w:rsidRPr="00481DD6">
              <w:t>Е.А.Ермолинская</w:t>
            </w:r>
            <w:proofErr w:type="spellEnd"/>
            <w:r w:rsidRPr="00481DD6">
              <w:t xml:space="preserve"> «Изобразительное искусство 1-4 класс</w:t>
            </w:r>
            <w:proofErr w:type="gramStart"/>
            <w:r w:rsidRPr="00481DD6">
              <w:t>»-</w:t>
            </w:r>
            <w:proofErr w:type="gramEnd"/>
            <w:r w:rsidRPr="00481DD6">
              <w:t xml:space="preserve">М.: </w:t>
            </w:r>
            <w:proofErr w:type="spellStart"/>
            <w:r w:rsidRPr="00481DD6">
              <w:t>Вентана</w:t>
            </w:r>
            <w:proofErr w:type="spellEnd"/>
            <w:r w:rsidRPr="00481DD6">
              <w:t xml:space="preserve">-Граф, 2012-176с </w:t>
            </w:r>
            <w:r w:rsidRPr="00481DD6">
              <w:rPr>
                <w:bCs/>
              </w:rPr>
              <w:t xml:space="preserve">(«Начальная школа </w:t>
            </w:r>
            <w:r w:rsidRPr="00481DD6">
              <w:rPr>
                <w:bCs/>
                <w:lang w:val="en-US"/>
              </w:rPr>
              <w:t>XXI</w:t>
            </w:r>
            <w:r w:rsidRPr="00481DD6">
              <w:rPr>
                <w:bCs/>
              </w:rPr>
              <w:t xml:space="preserve"> века»)</w:t>
            </w:r>
          </w:p>
          <w:p w:rsidR="00481DD6" w:rsidRPr="00481DD6" w:rsidRDefault="00481DD6" w:rsidP="00481DD6">
            <w:pPr>
              <w:rPr>
                <w:iCs/>
              </w:rPr>
            </w:pPr>
            <w:r w:rsidRPr="00481DD6">
              <w:rPr>
                <w:iCs/>
              </w:rPr>
              <w:t xml:space="preserve">1-4 кл.-1 ч. в неделю, 1 кл.-33 часа в год, 2-4 </w:t>
            </w:r>
            <w:proofErr w:type="spellStart"/>
            <w:r w:rsidRPr="00481DD6">
              <w:rPr>
                <w:iCs/>
              </w:rPr>
              <w:t>кл</w:t>
            </w:r>
            <w:proofErr w:type="spellEnd"/>
            <w:proofErr w:type="gramStart"/>
            <w:r w:rsidRPr="00481DD6">
              <w:rPr>
                <w:iCs/>
              </w:rPr>
              <w:t>.-</w:t>
            </w:r>
            <w:proofErr w:type="gramEnd"/>
            <w:r w:rsidRPr="00481DD6">
              <w:rPr>
                <w:iCs/>
              </w:rPr>
              <w:t>по 34 ч. в год.</w:t>
            </w:r>
          </w:p>
          <w:p w:rsidR="00481DD6" w:rsidRPr="00481DD6" w:rsidRDefault="00481DD6" w:rsidP="00481DD6">
            <w:pPr>
              <w:ind w:right="20"/>
              <w:jc w:val="both"/>
              <w:rPr>
                <w:color w:val="000000"/>
              </w:rPr>
            </w:pPr>
            <w:r w:rsidRPr="00481DD6">
              <w:rPr>
                <w:bCs/>
              </w:rPr>
              <w:t xml:space="preserve">    </w:t>
            </w:r>
            <w:r w:rsidRPr="00481DD6">
              <w:rPr>
                <w:b/>
                <w:color w:val="000000"/>
              </w:rPr>
              <w:t>Цель</w:t>
            </w:r>
            <w:r w:rsidRPr="00481DD6">
              <w:rPr>
                <w:color w:val="000000"/>
              </w:rPr>
              <w:t xml:space="preserve"> уроков изобразительного искусства в начальной шко</w:t>
            </w:r>
            <w:r w:rsidRPr="00481DD6">
              <w:rPr>
                <w:color w:val="000000"/>
              </w:rPr>
              <w:softHyphen/>
              <w:t>ле — разностороннее художественно-творческое развитие уча</w:t>
            </w:r>
            <w:r w:rsidRPr="00481DD6">
              <w:rPr>
                <w:color w:val="000000"/>
              </w:rPr>
              <w:softHyphen/>
              <w:t>щихся:</w:t>
            </w:r>
          </w:p>
          <w:p w:rsidR="00481DD6" w:rsidRPr="00481DD6" w:rsidRDefault="00481DD6" w:rsidP="00481DD6">
            <w:pPr>
              <w:numPr>
                <w:ilvl w:val="0"/>
                <w:numId w:val="1"/>
              </w:numPr>
              <w:tabs>
                <w:tab w:val="left" w:pos="0"/>
              </w:tabs>
              <w:ind w:right="20"/>
              <w:jc w:val="both"/>
              <w:rPr>
                <w:color w:val="000000"/>
              </w:rPr>
            </w:pPr>
            <w:r w:rsidRPr="00481DD6">
              <w:rPr>
                <w:color w:val="000000"/>
              </w:rPr>
              <w:t>формирование у детей целостного, гармоничного воспри</w:t>
            </w:r>
            <w:r w:rsidRPr="00481DD6">
              <w:rPr>
                <w:color w:val="000000"/>
              </w:rPr>
              <w:softHyphen/>
              <w:t>ятия мира;</w:t>
            </w:r>
          </w:p>
          <w:p w:rsidR="00481DD6" w:rsidRPr="00481DD6" w:rsidRDefault="00481DD6" w:rsidP="00481DD6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color w:val="000000"/>
              </w:rPr>
            </w:pPr>
            <w:r w:rsidRPr="00481DD6">
              <w:rPr>
                <w:color w:val="000000"/>
              </w:rPr>
              <w:t>активизацию самостоятельной творческой деятельности;</w:t>
            </w:r>
          </w:p>
          <w:p w:rsidR="00481DD6" w:rsidRPr="00481DD6" w:rsidRDefault="00481DD6" w:rsidP="00481DD6">
            <w:pPr>
              <w:numPr>
                <w:ilvl w:val="0"/>
                <w:numId w:val="1"/>
              </w:numPr>
              <w:tabs>
                <w:tab w:val="left" w:pos="0"/>
              </w:tabs>
              <w:ind w:right="20"/>
              <w:rPr>
                <w:color w:val="000000"/>
              </w:rPr>
            </w:pPr>
            <w:r w:rsidRPr="00481DD6">
              <w:rPr>
                <w:color w:val="000000"/>
              </w:rPr>
              <w:t>развитие интереса к природе и потребности общения с ис</w:t>
            </w:r>
            <w:r w:rsidRPr="00481DD6">
              <w:rPr>
                <w:color w:val="000000"/>
              </w:rPr>
              <w:softHyphen/>
              <w:t>кусством (восприятие и практическая деятельность);</w:t>
            </w:r>
          </w:p>
          <w:p w:rsidR="00481DD6" w:rsidRPr="00481DD6" w:rsidRDefault="00481DD6" w:rsidP="00481DD6">
            <w:pPr>
              <w:numPr>
                <w:ilvl w:val="0"/>
                <w:numId w:val="1"/>
              </w:numPr>
              <w:tabs>
                <w:tab w:val="left" w:pos="0"/>
              </w:tabs>
              <w:ind w:right="20"/>
              <w:jc w:val="both"/>
              <w:rPr>
                <w:color w:val="000000"/>
              </w:rPr>
            </w:pPr>
            <w:r w:rsidRPr="00481DD6">
              <w:rPr>
                <w:color w:val="000000"/>
              </w:rPr>
              <w:t>формирование духовных начал личности, воспита</w:t>
            </w:r>
            <w:r w:rsidRPr="00481DD6">
              <w:rPr>
                <w:color w:val="000000"/>
              </w:rPr>
              <w:softHyphen/>
              <w:t>ние эмоциональной отзывчивости и культуры воспри</w:t>
            </w:r>
            <w:r w:rsidRPr="00481DD6">
              <w:rPr>
                <w:color w:val="000000"/>
              </w:rPr>
              <w:softHyphen/>
              <w:t>ятия произведений профессионального и народного ис</w:t>
            </w:r>
            <w:r w:rsidRPr="00481DD6">
              <w:rPr>
                <w:color w:val="000000"/>
              </w:rPr>
              <w:softHyphen/>
              <w:t>кусства;</w:t>
            </w:r>
          </w:p>
          <w:p w:rsidR="00481DD6" w:rsidRPr="00481DD6" w:rsidRDefault="00481DD6" w:rsidP="00481DD6">
            <w:pPr>
              <w:numPr>
                <w:ilvl w:val="0"/>
                <w:numId w:val="1"/>
              </w:numPr>
              <w:tabs>
                <w:tab w:val="left" w:pos="0"/>
              </w:tabs>
              <w:ind w:right="20"/>
              <w:jc w:val="both"/>
              <w:rPr>
                <w:color w:val="000000"/>
              </w:rPr>
            </w:pPr>
            <w:r w:rsidRPr="00481DD6">
              <w:rPr>
                <w:color w:val="000000"/>
              </w:rPr>
              <w:t>воспитание нравственных и эстетических чувств, любви к родной природе, своему народу, к многонациональной культуре своей страны.</w:t>
            </w:r>
          </w:p>
          <w:p w:rsidR="00481DD6" w:rsidRPr="00481DD6" w:rsidRDefault="00481DD6" w:rsidP="00481DD6">
            <w:pPr>
              <w:tabs>
                <w:tab w:val="left" w:pos="0"/>
              </w:tabs>
              <w:ind w:firstLine="567"/>
              <w:jc w:val="both"/>
              <w:rPr>
                <w:color w:val="000000"/>
              </w:rPr>
            </w:pPr>
            <w:r w:rsidRPr="00481DD6">
              <w:rPr>
                <w:b/>
                <w:bCs/>
                <w:color w:val="000000"/>
                <w:shd w:val="clear" w:color="auto" w:fill="FFFFFF"/>
              </w:rPr>
              <w:t>Задачи</w:t>
            </w:r>
            <w:r w:rsidRPr="00481DD6">
              <w:rPr>
                <w:color w:val="000000"/>
              </w:rPr>
              <w:t xml:space="preserve"> изучения предмета «Изобразительное искусство»:</w:t>
            </w:r>
          </w:p>
          <w:p w:rsidR="00481DD6" w:rsidRPr="00481DD6" w:rsidRDefault="00481DD6" w:rsidP="00481DD6">
            <w:pPr>
              <w:numPr>
                <w:ilvl w:val="0"/>
                <w:numId w:val="1"/>
              </w:numPr>
              <w:tabs>
                <w:tab w:val="left" w:pos="0"/>
              </w:tabs>
              <w:ind w:right="20"/>
              <w:jc w:val="both"/>
              <w:rPr>
                <w:color w:val="000000"/>
              </w:rPr>
            </w:pPr>
            <w:r w:rsidRPr="00481DD6">
              <w:rPr>
                <w:i/>
                <w:iCs/>
                <w:color w:val="000000"/>
                <w:shd w:val="clear" w:color="auto" w:fill="FFFFFF"/>
              </w:rPr>
              <w:t>воспитывать</w:t>
            </w:r>
            <w:r w:rsidRPr="00481DD6">
              <w:rPr>
                <w:color w:val="000000"/>
              </w:rPr>
              <w:t xml:space="preserve"> устойчивый интерес к изобразительному творчеству, уважение к культуре и искусству разных наро</w:t>
            </w:r>
            <w:r w:rsidRPr="00481DD6">
              <w:rPr>
                <w:color w:val="000000"/>
              </w:rPr>
              <w:softHyphen/>
              <w:t>дов; обогащать нравственные качества детей; формиро</w:t>
            </w:r>
            <w:r w:rsidRPr="00481DD6">
              <w:rPr>
                <w:color w:val="000000"/>
              </w:rPr>
              <w:softHyphen/>
              <w:t>вать способность проявлять себя в искусстве, эстетиче</w:t>
            </w:r>
            <w:r w:rsidRPr="00481DD6">
              <w:rPr>
                <w:color w:val="000000"/>
              </w:rPr>
              <w:softHyphen/>
              <w:t>ские предпочтения;</w:t>
            </w:r>
          </w:p>
          <w:p w:rsidR="00481DD6" w:rsidRPr="00481DD6" w:rsidRDefault="00481DD6" w:rsidP="00481DD6">
            <w:pPr>
              <w:numPr>
                <w:ilvl w:val="0"/>
                <w:numId w:val="1"/>
              </w:numPr>
              <w:tabs>
                <w:tab w:val="left" w:pos="0"/>
              </w:tabs>
              <w:ind w:right="20"/>
              <w:jc w:val="both"/>
              <w:rPr>
                <w:color w:val="000000"/>
              </w:rPr>
            </w:pPr>
            <w:r w:rsidRPr="00481DD6">
              <w:rPr>
                <w:i/>
                <w:iCs/>
                <w:color w:val="000000"/>
                <w:shd w:val="clear" w:color="auto" w:fill="FFFFFF"/>
              </w:rPr>
              <w:lastRenderedPageBreak/>
              <w:t>развивать</w:t>
            </w:r>
            <w:r w:rsidRPr="00481DD6">
              <w:rPr>
                <w:color w:val="000000"/>
              </w:rPr>
              <w:t xml:space="preserve"> творческий потенциал ребёнка путём активи</w:t>
            </w:r>
            <w:r w:rsidRPr="00481DD6">
              <w:rPr>
                <w:color w:val="000000"/>
              </w:rPr>
              <w:softHyphen/>
              <w:t>зации у него воображения и фантазии; формировать спо</w:t>
            </w:r>
            <w:r w:rsidRPr="00481DD6">
              <w:rPr>
                <w:color w:val="000000"/>
              </w:rPr>
              <w:softHyphen/>
              <w:t>собность воспринимать окружающий мир и произведения разных видов искусства на эмоционально-чувственном уровне; развивать желание привносить в окружающую действительность красоту; формировать навыки сотруд</w:t>
            </w:r>
            <w:r w:rsidRPr="00481DD6">
              <w:rPr>
                <w:color w:val="000000"/>
              </w:rPr>
              <w:softHyphen/>
              <w:t>ничества и сотворчества в художественной деятельности;</w:t>
            </w:r>
          </w:p>
          <w:p w:rsidR="00481DD6" w:rsidRPr="00481DD6" w:rsidRDefault="00481DD6" w:rsidP="00481DD6">
            <w:pPr>
              <w:numPr>
                <w:ilvl w:val="0"/>
                <w:numId w:val="1"/>
              </w:numPr>
              <w:tabs>
                <w:tab w:val="left" w:pos="0"/>
              </w:tabs>
              <w:ind w:right="20"/>
              <w:jc w:val="both"/>
              <w:rPr>
                <w:color w:val="000000"/>
              </w:rPr>
            </w:pPr>
            <w:r w:rsidRPr="00481DD6">
              <w:rPr>
                <w:i/>
                <w:iCs/>
                <w:color w:val="000000"/>
                <w:shd w:val="clear" w:color="auto" w:fill="FFFFFF"/>
              </w:rPr>
              <w:t>формировать</w:t>
            </w:r>
            <w:r w:rsidRPr="00481DD6">
              <w:rPr>
                <w:color w:val="000000"/>
              </w:rPr>
              <w:t xml:space="preserve"> навыки работы в разных видах пластиче</w:t>
            </w:r>
            <w:r w:rsidRPr="00481DD6">
              <w:rPr>
                <w:color w:val="000000"/>
              </w:rPr>
              <w:softHyphen/>
              <w:t>ских искусств: живописи, графике,</w:t>
            </w:r>
            <w:r w:rsidRPr="00481DD6">
              <w:rPr>
                <w:color w:val="000000"/>
                <w:shd w:val="clear" w:color="auto" w:fill="FFFFFF"/>
              </w:rPr>
              <w:t xml:space="preserve"> декоративно</w:t>
            </w:r>
            <w:r w:rsidRPr="00481DD6">
              <w:rPr>
                <w:color w:val="000000"/>
              </w:rPr>
              <w:t>-прикладном искусстве, архитектуре и дизайне;</w:t>
            </w:r>
          </w:p>
          <w:p w:rsidR="00481DD6" w:rsidRPr="00481DD6" w:rsidRDefault="00481DD6" w:rsidP="00481DD6">
            <w:pPr>
              <w:numPr>
                <w:ilvl w:val="0"/>
                <w:numId w:val="1"/>
              </w:numPr>
              <w:tabs>
                <w:tab w:val="left" w:pos="0"/>
              </w:tabs>
              <w:ind w:right="20"/>
              <w:jc w:val="both"/>
              <w:rPr>
                <w:color w:val="000000"/>
              </w:rPr>
            </w:pPr>
            <w:r w:rsidRPr="00481DD6">
              <w:rPr>
                <w:i/>
                <w:iCs/>
                <w:color w:val="000000"/>
                <w:shd w:val="clear" w:color="auto" w:fill="FFFFFF"/>
              </w:rPr>
              <w:t>формировать</w:t>
            </w:r>
            <w:r w:rsidRPr="00481DD6">
              <w:rPr>
                <w:color w:val="000000"/>
              </w:rPr>
              <w:t xml:space="preserve"> умение пользоваться выразительными средствами изобразительного искусства, языком графиче</w:t>
            </w:r>
            <w:r w:rsidRPr="00481DD6">
              <w:rPr>
                <w:color w:val="000000"/>
              </w:rPr>
              <w:softHyphen/>
              <w:t>ской грамоты, навыки работы разными художественными материалами, учитывая возрастные интересы и предпоч</w:t>
            </w:r>
            <w:r w:rsidRPr="00481DD6">
              <w:rPr>
                <w:color w:val="000000"/>
              </w:rPr>
              <w:softHyphen/>
              <w:t>тения детей, их желание выразить в творчестве свои пред</w:t>
            </w:r>
            <w:r w:rsidRPr="00481DD6">
              <w:rPr>
                <w:color w:val="000000"/>
              </w:rPr>
              <w:softHyphen/>
              <w:t>ставления об окружающем мире;</w:t>
            </w:r>
          </w:p>
          <w:p w:rsidR="00481DD6" w:rsidRPr="00481DD6" w:rsidRDefault="00481DD6" w:rsidP="00481DD6">
            <w:pPr>
              <w:numPr>
                <w:ilvl w:val="0"/>
                <w:numId w:val="1"/>
              </w:numPr>
              <w:tabs>
                <w:tab w:val="left" w:pos="0"/>
              </w:tabs>
              <w:ind w:right="20"/>
              <w:jc w:val="both"/>
              <w:rPr>
                <w:color w:val="000000"/>
              </w:rPr>
            </w:pPr>
            <w:r w:rsidRPr="00481DD6">
              <w:rPr>
                <w:i/>
                <w:iCs/>
                <w:color w:val="000000"/>
                <w:shd w:val="clear" w:color="auto" w:fill="FFFFFF"/>
              </w:rPr>
              <w:t>развивать</w:t>
            </w:r>
            <w:r w:rsidRPr="00481DD6">
              <w:rPr>
                <w:color w:val="000000"/>
              </w:rPr>
              <w:t xml:space="preserve"> опыт художественного восприятия произведе</w:t>
            </w:r>
            <w:r w:rsidRPr="00481DD6">
              <w:rPr>
                <w:color w:val="000000"/>
              </w:rPr>
              <w:softHyphen/>
              <w:t>ний искусства.</w:t>
            </w:r>
          </w:p>
          <w:p w:rsidR="00481DD6" w:rsidRPr="00481DD6" w:rsidRDefault="00481DD6" w:rsidP="00481DD6">
            <w:r w:rsidRPr="00481DD6">
              <w:t xml:space="preserve">   Проблема всестороннего художественного развития уча</w:t>
            </w:r>
            <w:r w:rsidRPr="00481DD6">
              <w:softHyphen/>
              <w:t>щихся реализуется в программе путём развития дифференци</w:t>
            </w:r>
            <w:r w:rsidRPr="00481DD6">
              <w:softHyphen/>
              <w:t>рованного зрения, освоения художественно-образного языка изобразительного искусства. Особое внимание в программе уделяется самостоятельной художественно-творческой деятель</w:t>
            </w:r>
            <w:r w:rsidRPr="00481DD6">
              <w:softHyphen/>
              <w:t>ности школьников, восприятию ими произведений разных ви</w:t>
            </w:r>
            <w:r w:rsidRPr="00481DD6">
              <w:softHyphen/>
              <w:t>дов искусства.</w:t>
            </w:r>
          </w:p>
          <w:p w:rsidR="00481DD6" w:rsidRPr="00481DD6" w:rsidRDefault="00481DD6" w:rsidP="00481DD6">
            <w:r w:rsidRPr="00481DD6">
              <w:t xml:space="preserve">          В основе преподавания предмета «Изобразительное искус</w:t>
            </w:r>
            <w:r w:rsidRPr="00481DD6">
              <w:softHyphen/>
              <w:t>ство» лежит единство обучения и воспитания, взаимодействие с образовательными дисциплинами.</w:t>
            </w:r>
          </w:p>
        </w:tc>
      </w:tr>
      <w:tr w:rsidR="00481DD6" w:rsidRPr="00481DD6" w:rsidTr="00481DD6">
        <w:trPr>
          <w:trHeight w:val="711"/>
        </w:trPr>
        <w:tc>
          <w:tcPr>
            <w:tcW w:w="1844" w:type="dxa"/>
          </w:tcPr>
          <w:p w:rsidR="00481DD6" w:rsidRPr="00481DD6" w:rsidRDefault="00481DD6" w:rsidP="00481DD6">
            <w:r w:rsidRPr="00481DD6">
              <w:lastRenderedPageBreak/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81DD6" w:rsidRPr="00481DD6" w:rsidRDefault="00481DD6" w:rsidP="00481DD6">
            <w:r w:rsidRPr="00481DD6">
              <w:t>Технология</w:t>
            </w:r>
          </w:p>
        </w:tc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:rsidR="00481DD6" w:rsidRPr="00481DD6" w:rsidRDefault="00481DD6" w:rsidP="00481DD6">
            <w:pPr>
              <w:rPr>
                <w:b/>
              </w:rPr>
            </w:pPr>
            <w:r w:rsidRPr="00481DD6">
              <w:t xml:space="preserve">   Рабочая программа по технологии составлена на основе следующих нормативно-правовых документов:</w:t>
            </w:r>
          </w:p>
          <w:p w:rsidR="00481DD6" w:rsidRPr="00481DD6" w:rsidRDefault="00481DD6" w:rsidP="00481DD6">
            <w:pPr>
              <w:rPr>
                <w:b/>
              </w:rPr>
            </w:pPr>
            <w:r w:rsidRPr="00481DD6">
              <w:t>1.Федеральный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 2009 г. №373</w:t>
            </w:r>
          </w:p>
          <w:p w:rsidR="00481DD6" w:rsidRPr="00481DD6" w:rsidRDefault="00481DD6" w:rsidP="00481DD6">
            <w:pPr>
              <w:autoSpaceDE w:val="0"/>
              <w:autoSpaceDN w:val="0"/>
              <w:adjustRightInd w:val="0"/>
              <w:ind w:left="-567" w:right="283"/>
              <w:jc w:val="both"/>
              <w:rPr>
                <w:bCs/>
              </w:rPr>
            </w:pPr>
            <w:r w:rsidRPr="00481DD6">
              <w:rPr>
                <w:bCs/>
              </w:rPr>
              <w:t xml:space="preserve">         2. Программа по технологии для начальных классов авторов: </w:t>
            </w:r>
            <w:proofErr w:type="spellStart"/>
            <w:r w:rsidRPr="00481DD6">
              <w:rPr>
                <w:bCs/>
              </w:rPr>
              <w:t>Е.А.Лутцева</w:t>
            </w:r>
            <w:proofErr w:type="spellEnd"/>
            <w:r w:rsidRPr="00481DD6">
              <w:rPr>
                <w:bCs/>
              </w:rPr>
              <w:t xml:space="preserve">.-М.: </w:t>
            </w:r>
            <w:proofErr w:type="spellStart"/>
            <w:r w:rsidRPr="00481DD6">
              <w:rPr>
                <w:bCs/>
              </w:rPr>
              <w:t>Вентан</w:t>
            </w:r>
            <w:proofErr w:type="gramStart"/>
            <w:r w:rsidRPr="00481DD6">
              <w:rPr>
                <w:bCs/>
              </w:rPr>
              <w:t>а</w:t>
            </w:r>
            <w:proofErr w:type="spellEnd"/>
            <w:r w:rsidRPr="00481DD6">
              <w:rPr>
                <w:bCs/>
              </w:rPr>
              <w:t>-</w:t>
            </w:r>
            <w:proofErr w:type="gramEnd"/>
            <w:r w:rsidRPr="00481DD6">
              <w:rPr>
                <w:bCs/>
              </w:rPr>
              <w:t xml:space="preserve"> Граф, 2013-80с.</w:t>
            </w:r>
          </w:p>
          <w:p w:rsidR="00481DD6" w:rsidRPr="00481DD6" w:rsidRDefault="00481DD6" w:rsidP="00481DD6">
            <w:r w:rsidRPr="00481DD6">
              <w:t xml:space="preserve"> 3.Рабочая программа ориентирована на использование учебника: </w:t>
            </w:r>
            <w:proofErr w:type="spellStart"/>
            <w:r w:rsidRPr="00481DD6">
              <w:t>Е.А.Лутцева</w:t>
            </w:r>
            <w:proofErr w:type="spellEnd"/>
            <w:r w:rsidRPr="00481DD6">
              <w:t xml:space="preserve"> «Технология».1-4 класс-М.: </w:t>
            </w:r>
            <w:proofErr w:type="spellStart"/>
            <w:r w:rsidRPr="00481DD6">
              <w:t>Вентана</w:t>
            </w:r>
            <w:proofErr w:type="spellEnd"/>
            <w:r w:rsidRPr="00481DD6">
              <w:t xml:space="preserve">-Граф, 2012-112с («Начальная школа </w:t>
            </w:r>
            <w:r w:rsidRPr="00481DD6">
              <w:rPr>
                <w:lang w:val="en-US"/>
              </w:rPr>
              <w:t>XXI</w:t>
            </w:r>
            <w:r w:rsidRPr="00481DD6">
              <w:t xml:space="preserve"> века»)</w:t>
            </w:r>
          </w:p>
          <w:p w:rsidR="00481DD6" w:rsidRPr="00481DD6" w:rsidRDefault="00481DD6" w:rsidP="00481DD6">
            <w:pPr>
              <w:rPr>
                <w:iCs/>
              </w:rPr>
            </w:pPr>
            <w:r w:rsidRPr="00481DD6">
              <w:rPr>
                <w:iCs/>
              </w:rPr>
              <w:t xml:space="preserve">1-4 кл.-1 ч. в неделю, 1 кл.-33 часа в год, 2-4 </w:t>
            </w:r>
            <w:proofErr w:type="spellStart"/>
            <w:r w:rsidRPr="00481DD6">
              <w:rPr>
                <w:iCs/>
              </w:rPr>
              <w:t>кл</w:t>
            </w:r>
            <w:proofErr w:type="spellEnd"/>
            <w:proofErr w:type="gramStart"/>
            <w:r w:rsidRPr="00481DD6">
              <w:rPr>
                <w:iCs/>
              </w:rPr>
              <w:t>.-</w:t>
            </w:r>
            <w:proofErr w:type="gramEnd"/>
            <w:r w:rsidRPr="00481DD6">
              <w:rPr>
                <w:iCs/>
              </w:rPr>
              <w:t>по 34 ч. в год.</w:t>
            </w:r>
          </w:p>
          <w:p w:rsidR="00481DD6" w:rsidRPr="00481DD6" w:rsidRDefault="00481DD6" w:rsidP="00481DD6">
            <w:proofErr w:type="gramStart"/>
            <w:r w:rsidRPr="00481DD6">
              <w:rPr>
                <w:b/>
              </w:rPr>
              <w:t xml:space="preserve">Цель </w:t>
            </w:r>
            <w:r w:rsidRPr="00481DD6">
              <w:t>программы - обеспечить реальное включение в образовательный процесс различных структурных компонентов личности (интеллектуального, эмоционально–эстетического,</w:t>
            </w:r>
            <w:proofErr w:type="gramEnd"/>
          </w:p>
          <w:p w:rsidR="00481DD6" w:rsidRPr="00481DD6" w:rsidRDefault="00481DD6" w:rsidP="00481DD6">
            <w:proofErr w:type="gramStart"/>
            <w:r w:rsidRPr="00481DD6">
              <w:t>духовно-нравственного, физического), в их единстве, что создаёт условия для гармонизации развития, сохранения и укрепления психического и физического здоровья подрастающего поколения.</w:t>
            </w:r>
            <w:proofErr w:type="gramEnd"/>
          </w:p>
          <w:p w:rsidR="00481DD6" w:rsidRPr="00481DD6" w:rsidRDefault="00481DD6" w:rsidP="00481DD6">
            <w:r w:rsidRPr="00481DD6">
              <w:t xml:space="preserve">   Изучение технологии в начальной школе направлено на решение следующих </w:t>
            </w:r>
            <w:r w:rsidRPr="00481DD6">
              <w:rPr>
                <w:b/>
              </w:rPr>
              <w:t>задач:</w:t>
            </w:r>
          </w:p>
          <w:p w:rsidR="00481DD6" w:rsidRPr="00481DD6" w:rsidRDefault="00481DD6" w:rsidP="00481DD6">
            <w:proofErr w:type="gramStart"/>
            <w:r w:rsidRPr="00481DD6">
              <w:t>● развитие личностных качеств (активности, инициативности, воли,</w:t>
            </w:r>
            <w:proofErr w:type="gramEnd"/>
          </w:p>
          <w:p w:rsidR="00481DD6" w:rsidRPr="00481DD6" w:rsidRDefault="00481DD6" w:rsidP="00481DD6">
            <w:r w:rsidRPr="00481DD6">
              <w:t>любознательности и т. 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      </w:r>
          </w:p>
          <w:p w:rsidR="00481DD6" w:rsidRPr="00481DD6" w:rsidRDefault="00481DD6" w:rsidP="00481DD6">
            <w:proofErr w:type="gramStart"/>
            <w:r w:rsidRPr="00481DD6">
              <w:t xml:space="preserve">● формирование общих представлений о мире, созданном умом и руками человека, об истории </w:t>
            </w:r>
            <w:proofErr w:type="spellStart"/>
            <w:r w:rsidRPr="00481DD6">
              <w:lastRenderedPageBreak/>
              <w:t>деятельностного</w:t>
            </w:r>
            <w:proofErr w:type="spellEnd"/>
            <w:r w:rsidRPr="00481DD6">
      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</w:t>
            </w:r>
            <w:proofErr w:type="gramEnd"/>
            <w:r w:rsidRPr="00481DD6">
              <w:t xml:space="preserve"> о мире профессий и важности правильного выбора профессии;</w:t>
            </w:r>
          </w:p>
          <w:p w:rsidR="00481DD6" w:rsidRPr="00481DD6" w:rsidRDefault="00481DD6" w:rsidP="00481DD6">
            <w:r w:rsidRPr="00481DD6">
              <w:t>● формирование первоначальных конструкторско-технологических и организационно-экономических знаний, овладение технологическими приемами ручной обработки материалов; усвоение правил техники безопасного труда; приобретение навыков самообслуживания;</w:t>
            </w:r>
          </w:p>
          <w:p w:rsidR="00481DD6" w:rsidRPr="00481DD6" w:rsidRDefault="00481DD6" w:rsidP="00481DD6">
            <w:proofErr w:type="gramStart"/>
            <w:r w:rsidRPr="00481DD6">
              <w:t>●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библиотеки;</w:t>
            </w:r>
            <w:proofErr w:type="gramEnd"/>
          </w:p>
          <w:p w:rsidR="00481DD6" w:rsidRPr="00481DD6" w:rsidRDefault="00481DD6" w:rsidP="00481DD6">
            <w:r w:rsidRPr="00481DD6">
              <w:t>● использование приобретенных знаний о правилах создания предметной и информационной среды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481DD6" w:rsidRPr="00481DD6" w:rsidRDefault="00481DD6" w:rsidP="00481DD6">
            <w:r w:rsidRPr="00481DD6">
              <w:t>● 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481DD6" w:rsidRPr="00481DD6" w:rsidRDefault="00481DD6" w:rsidP="00481DD6">
            <w:r w:rsidRPr="00481DD6">
              <w:t xml:space="preserve">● 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наследию— </w:t>
            </w:r>
            <w:proofErr w:type="gramStart"/>
            <w:r w:rsidRPr="00481DD6">
              <w:t>ре</w:t>
            </w:r>
            <w:proofErr w:type="gramEnd"/>
            <w:r w:rsidRPr="00481DD6">
              <w:t>зультатам трудовой деятельности предшествующих поколений.</w:t>
            </w:r>
          </w:p>
        </w:tc>
      </w:tr>
      <w:tr w:rsidR="00481DD6" w:rsidRPr="00481DD6" w:rsidTr="00481DD6">
        <w:trPr>
          <w:trHeight w:val="711"/>
        </w:trPr>
        <w:tc>
          <w:tcPr>
            <w:tcW w:w="1844" w:type="dxa"/>
          </w:tcPr>
          <w:p w:rsidR="00481DD6" w:rsidRPr="00481DD6" w:rsidRDefault="00481DD6" w:rsidP="00481DD6">
            <w:r w:rsidRPr="00481DD6">
              <w:lastRenderedPageBreak/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81DD6" w:rsidRPr="00481DD6" w:rsidRDefault="00481DD6" w:rsidP="00481DD6">
            <w:r w:rsidRPr="00481DD6">
              <w:t>Физическая культура</w:t>
            </w:r>
          </w:p>
        </w:tc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:rsidR="00481DD6" w:rsidRPr="00481DD6" w:rsidRDefault="00481DD6" w:rsidP="00481DD6">
            <w:r w:rsidRPr="00481DD6">
              <w:t xml:space="preserve">  Рабочая программа по физической культуре составлена на основе следующих нормативно-правовых документов:</w:t>
            </w:r>
          </w:p>
          <w:p w:rsidR="00481DD6" w:rsidRPr="00481DD6" w:rsidRDefault="00481DD6" w:rsidP="00481DD6">
            <w:r w:rsidRPr="00481DD6">
              <w:t>1.Федеральный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</w:t>
            </w:r>
          </w:p>
          <w:p w:rsidR="00481DD6" w:rsidRPr="00481DD6" w:rsidRDefault="00481DD6" w:rsidP="00481DD6">
            <w:r w:rsidRPr="00481DD6">
              <w:t xml:space="preserve">2.Программа по физической культуре для 1-4 классов авторов: </w:t>
            </w:r>
            <w:proofErr w:type="spellStart"/>
            <w:r w:rsidRPr="00481DD6">
              <w:t>Т.В.Петрова</w:t>
            </w:r>
            <w:proofErr w:type="spellEnd"/>
            <w:r w:rsidRPr="00481DD6">
              <w:t xml:space="preserve">  </w:t>
            </w:r>
            <w:proofErr w:type="spellStart"/>
            <w:r w:rsidRPr="00481DD6">
              <w:t>Ю</w:t>
            </w:r>
            <w:proofErr w:type="gramStart"/>
            <w:r w:rsidRPr="00481DD6">
              <w:t>,А</w:t>
            </w:r>
            <w:proofErr w:type="gramEnd"/>
            <w:r w:rsidRPr="00481DD6">
              <w:t>,Капылов</w:t>
            </w:r>
            <w:proofErr w:type="spellEnd"/>
            <w:r w:rsidRPr="00481DD6">
              <w:t xml:space="preserve">, изд.2-ое, М </w:t>
            </w:r>
            <w:proofErr w:type="spellStart"/>
            <w:r w:rsidRPr="00481DD6">
              <w:t>Вентана</w:t>
            </w:r>
            <w:proofErr w:type="spellEnd"/>
            <w:r w:rsidRPr="00481DD6">
              <w:t xml:space="preserve"> Граф,  2013.-96с</w:t>
            </w:r>
          </w:p>
          <w:p w:rsidR="00481DD6" w:rsidRPr="00481DD6" w:rsidRDefault="00481DD6" w:rsidP="00481DD6">
            <w:r w:rsidRPr="00481DD6">
              <w:t xml:space="preserve">Рабочая программа ориентирована на использование учебника: В.И. Лях,  Физическая культура» 1-4 класс, изд.2-ое, М. </w:t>
            </w:r>
            <w:proofErr w:type="spellStart"/>
            <w:r w:rsidRPr="00481DD6">
              <w:t>Вентана</w:t>
            </w:r>
            <w:proofErr w:type="spellEnd"/>
            <w:r w:rsidRPr="00481DD6">
              <w:t xml:space="preserve"> Граф,  2013.-96с</w:t>
            </w:r>
          </w:p>
          <w:p w:rsidR="00481DD6" w:rsidRPr="00481DD6" w:rsidRDefault="00481DD6" w:rsidP="00481DD6">
            <w:r w:rsidRPr="00481DD6">
              <w:t xml:space="preserve"> М: Просвещение. 2013  («Начальная школа </w:t>
            </w:r>
            <w:r w:rsidRPr="00481DD6">
              <w:rPr>
                <w:lang w:val="en-US"/>
              </w:rPr>
              <w:t>XXI</w:t>
            </w:r>
            <w:r w:rsidRPr="00481DD6">
              <w:t xml:space="preserve"> века»)</w:t>
            </w:r>
          </w:p>
          <w:p w:rsidR="00481DD6" w:rsidRPr="00481DD6" w:rsidRDefault="00481DD6" w:rsidP="00481DD6">
            <w:pPr>
              <w:rPr>
                <w:iCs/>
              </w:rPr>
            </w:pPr>
            <w:r w:rsidRPr="00481DD6">
              <w:t xml:space="preserve"> </w:t>
            </w:r>
            <w:r w:rsidRPr="00481DD6">
              <w:rPr>
                <w:iCs/>
              </w:rPr>
              <w:t xml:space="preserve">1-4 кл.-3 ч. в неделю, 1 кл.-99 часа в год, 2-4 </w:t>
            </w:r>
            <w:proofErr w:type="spellStart"/>
            <w:r w:rsidRPr="00481DD6">
              <w:rPr>
                <w:iCs/>
              </w:rPr>
              <w:t>кл</w:t>
            </w:r>
            <w:proofErr w:type="spellEnd"/>
            <w:proofErr w:type="gramStart"/>
            <w:r w:rsidRPr="00481DD6">
              <w:rPr>
                <w:iCs/>
              </w:rPr>
              <w:t>.-</w:t>
            </w:r>
            <w:proofErr w:type="gramEnd"/>
            <w:r w:rsidRPr="00481DD6">
              <w:rPr>
                <w:iCs/>
              </w:rPr>
              <w:t>по 102 ч. в год.</w:t>
            </w:r>
          </w:p>
          <w:p w:rsidR="00481DD6" w:rsidRPr="00481DD6" w:rsidRDefault="00481DD6" w:rsidP="00481DD6">
            <w:r w:rsidRPr="00481DD6">
              <w:rPr>
                <w:iCs/>
              </w:rPr>
              <w:t xml:space="preserve">  </w:t>
            </w:r>
            <w:r w:rsidRPr="00481DD6">
              <w:rPr>
                <w:b/>
              </w:rPr>
              <w:t>Цель</w:t>
            </w:r>
            <w:r w:rsidRPr="00481DD6">
              <w:t xml:space="preserve">  школьного  образования  по  физической  культуре  —  формирование  физически  разносторонней  развитой  личности,  способной активно  использовать  ценности  физической  культуры  для  укрепления  и длительного  сохранения  собственного  здоровья,  оптимизации  трудовой деятельности  и  организации  активного  отдыха.  В  начальной  школе  данная цель конкретизируется: учебный процесс направлен на формирование основ знаний  в  области  физической  культуры,  культуры  движений,  воспитание устойчивых  навыков  выполнения  основных  двигательных  действий,  укрепление здоровья. </w:t>
            </w:r>
          </w:p>
          <w:p w:rsidR="00481DD6" w:rsidRPr="00481DD6" w:rsidRDefault="00481DD6" w:rsidP="00481DD6">
            <w:r w:rsidRPr="00481DD6">
              <w:lastRenderedPageBreak/>
              <w:t xml:space="preserve">Образовательный процесс в области физической культуры в начальной  школе ориентирован на решение следующих </w:t>
            </w:r>
            <w:r w:rsidRPr="00481DD6">
              <w:rPr>
                <w:b/>
              </w:rPr>
              <w:t>задач</w:t>
            </w:r>
            <w:r w:rsidRPr="00481DD6">
              <w:t xml:space="preserve">: </w:t>
            </w:r>
          </w:p>
          <w:p w:rsidR="00481DD6" w:rsidRPr="00481DD6" w:rsidRDefault="00481DD6" w:rsidP="00481DD6">
            <w:r w:rsidRPr="00481DD6">
              <w:t xml:space="preserve"> - развитие  основных  физических  качеств  и  повышение функциональных возможностей организма; </w:t>
            </w:r>
          </w:p>
          <w:p w:rsidR="00481DD6" w:rsidRPr="00481DD6" w:rsidRDefault="00481DD6" w:rsidP="00481DD6">
            <w:r w:rsidRPr="00481DD6">
              <w:t xml:space="preserve">- обогащение  двигательного  опыта  физическими  упражнениями  с  общеразвивающей  и  корригирующей  направленностью,  техническими действиями базовых видов спорта; </w:t>
            </w:r>
          </w:p>
          <w:p w:rsidR="00481DD6" w:rsidRPr="00481DD6" w:rsidRDefault="00481DD6" w:rsidP="00481DD6">
            <w:r w:rsidRPr="00481DD6">
              <w:t xml:space="preserve">- освоение знаний о физической культуре; </w:t>
            </w:r>
            <w:r w:rsidRPr="00481DD6">
              <w:tab/>
            </w:r>
          </w:p>
          <w:p w:rsidR="00481DD6" w:rsidRPr="00481DD6" w:rsidRDefault="00481DD6" w:rsidP="00481DD6">
            <w:r w:rsidRPr="00481DD6">
              <w:t xml:space="preserve">- обучение  навыкам  и  умениям  в  физкультурно-оздоровительной  и  спортивно-оздоровительной  деятельности,  самостоятельной  организации занятий физическими упражнениями. </w:t>
            </w:r>
          </w:p>
          <w:p w:rsidR="00481DD6" w:rsidRPr="00481DD6" w:rsidRDefault="00481DD6" w:rsidP="00481DD6">
            <w:r w:rsidRPr="00481DD6">
              <w:t xml:space="preserve">  Особенностью  содержания  программы  по  учебному  предмету «Физическая  культура»  в  начальной  школе  является  не  только  ответ  на вопрос, что ученик должен знать и уметь, но и формирование  универсальных   учебных  действий  в  двигательных,  личностных,  коммуникативных, познавательных,  регулятивных  сферах,  обеспечивающих  способность  к организации самостоятельной учебной деятельности. </w:t>
            </w:r>
          </w:p>
        </w:tc>
      </w:tr>
    </w:tbl>
    <w:p w:rsidR="00481DD6" w:rsidRPr="00481DD6" w:rsidRDefault="00481DD6" w:rsidP="00481DD6">
      <w:pPr>
        <w:rPr>
          <w:rFonts w:ascii="Times New Roman" w:hAnsi="Times New Roman" w:cs="Times New Roman"/>
          <w:b/>
          <w:sz w:val="24"/>
          <w:szCs w:val="24"/>
        </w:rPr>
      </w:pPr>
    </w:p>
    <w:p w:rsidR="00481DD6" w:rsidRPr="00481DD6" w:rsidRDefault="00481DD6" w:rsidP="00481DD6">
      <w:pPr>
        <w:rPr>
          <w:rFonts w:ascii="Times New Roman" w:hAnsi="Times New Roman" w:cs="Times New Roman"/>
          <w:b/>
          <w:sz w:val="24"/>
          <w:szCs w:val="24"/>
        </w:rPr>
      </w:pPr>
    </w:p>
    <w:p w:rsidR="00481DD6" w:rsidRPr="00481DD6" w:rsidRDefault="00481DD6" w:rsidP="00481DD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1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Аннотации к рабочим программам в 1-4 коррекционных классах МОУ «СОШ» с. Перевесинка.</w:t>
      </w:r>
    </w:p>
    <w:p w:rsidR="00481DD6" w:rsidRPr="00481DD6" w:rsidRDefault="00481DD6" w:rsidP="00481D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1DD6" w:rsidRPr="00481DD6" w:rsidRDefault="00481DD6" w:rsidP="00481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Аннотации к рабочим программам дисциплин в составе образовательной программы</w:t>
      </w:r>
    </w:p>
    <w:p w:rsidR="00481DD6" w:rsidRPr="00481DD6" w:rsidRDefault="00481DD6" w:rsidP="00481D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организации учебного процесса МОУ «СОШ» с.Перевесинка руководствуется программным обеспечением базисного учебного плана. Обучение осуществляется по рабочим программам, составленным на основе программ  общеобразовательной школы  под редакцией </w:t>
      </w:r>
      <w:proofErr w:type="spellStart"/>
      <w:r w:rsidRPr="0048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В.В.Воронковой</w:t>
      </w:r>
      <w:proofErr w:type="spellEnd"/>
      <w:r w:rsidRPr="0048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(Москва,  «Просвещение»,  2010 г.), допущенных Министерством образования и науки РФ. Учебные программы определяют содержание образования по отдельным предметам и последовательность его прохождения по годам обучения. Программы специальной коррекционной школы учитывают особенности познавательной деятельности учащихся с интеллектуальными нарушениями, уровень речевого развития. Они направлены на всестороннее развитие личности учащихся, способствуют их умственному развитию, обеспечивают гражданское, нравственное, трудовое, эстетическое и физическое воспитание. Программы содержат материал, помогающий учащимся достичь того уровня общеобразовательных знаний, умений и навыков, который им необходим для социальной адаптации.</w:t>
      </w:r>
    </w:p>
    <w:p w:rsidR="00481DD6" w:rsidRPr="00481DD6" w:rsidRDefault="00481DD6" w:rsidP="00481D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– нормативный документ образовательного учреждения, определяющий объем, порядок, содержание изучения учебного предмета, требования к уровню подготовки обучающихся в соответствии с примерными программами, в условиях МОУ «СОШ» с. Перевесинка</w:t>
      </w:r>
    </w:p>
    <w:p w:rsidR="00481DD6" w:rsidRPr="00481DD6" w:rsidRDefault="00481DD6" w:rsidP="00481D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Каждая рабочая программа включает шесть разделов: пояснительную записку, основное содержание тем учебного курса, требования к уровню подготовки обучающихся, календарно-тематическое планирование, критерии и нормы оценки знаний обучающихся, список литературы.</w:t>
      </w:r>
    </w:p>
    <w:p w:rsidR="00481DD6" w:rsidRPr="00481DD6" w:rsidRDefault="00481DD6" w:rsidP="00481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1DD6" w:rsidRPr="00481DD6" w:rsidRDefault="00481DD6" w:rsidP="00481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2015-2016 учебном году  учебный процесс в коррекционном 1 классе МОУ «СОШ» с. Перевесинка</w:t>
      </w:r>
      <w:r w:rsidRPr="0048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1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реализуется на основании следующих рабочих программ  по дисциплинам:</w:t>
      </w:r>
    </w:p>
    <w:p w:rsidR="00481DD6" w:rsidRPr="00481DD6" w:rsidRDefault="00481DD6" w:rsidP="00481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1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992"/>
        <w:gridCol w:w="11623"/>
      </w:tblGrid>
      <w:tr w:rsidR="00481DD6" w:rsidRPr="00481DD6" w:rsidTr="00481DD6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</w:tr>
      <w:tr w:rsidR="00481DD6" w:rsidRPr="00481DD6" w:rsidTr="00481DD6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развитие речи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программы составлены на основе «Программы специальных (коррекционных) образовательных учреждений VIII вида </w:t>
            </w:r>
            <w:proofErr w:type="gram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  <w:proofErr w:type="gram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1-4 классы», под редакцией </w:t>
            </w:r>
            <w:proofErr w:type="spell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В.В.Воронковой</w:t>
            </w:r>
            <w:proofErr w:type="spell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Просвещение, 2010.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прохождения данной дисциплины: научить обучающихся читать доступный их пониманию текст вслух и про себя, осмысленно воспринимать прочитанное.</w:t>
            </w:r>
            <w:proofErr w:type="gramEnd"/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В рабочих  программах на каждый год обучения представлена примерная тематика литературных произведений, определен уровень требований к технике чтения. Большое внимание уделяется развитию связной устной речи. Учащиеся постепенно овладевают правильным, полным, последовательным пересказом литературных произведений.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Тематическое планирование составлено с учетом особенностей обучающихся 1-4 классов. В нем распределено количество часов на изучение тем и конкретизирована тема каждого урока.</w:t>
            </w:r>
          </w:p>
        </w:tc>
      </w:tr>
      <w:tr w:rsidR="00481DD6" w:rsidRPr="00481DD6" w:rsidTr="00481DD6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программы составлены на основе «Программы специальных (коррекционных) образовательных учреждений VIII вида </w:t>
            </w:r>
            <w:proofErr w:type="gram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  <w:proofErr w:type="gram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1-4 классы», под редакцией </w:t>
            </w:r>
            <w:proofErr w:type="spell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В.В.Воронковой</w:t>
            </w:r>
            <w:proofErr w:type="spell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Просвещение, 2010. 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(родной) язык как учебный предмет является ведущим, так как от его усвоения во многом зависит </w:t>
            </w: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успешность всего школьного обучения.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 предмета: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•выработка у детей навыков грамотного письма;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•повышение уровня общего и речевого развития учащихся;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•подготовка к осознанному овладению грамматическим и орфографическим материалом в старших классах.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Обучение  грамоте  в  специальной (коррекционной)  школе  VIII  вида  осуществляется в 1 классе в течени</w:t>
            </w:r>
            <w:proofErr w:type="gram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года. Обучение ведётся звуковым </w:t>
            </w:r>
            <w:proofErr w:type="spell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аналитико</w:t>
            </w:r>
            <w:proofErr w:type="spell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синтетическим методом.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Программа состоит из двух разделов, соответствующих </w:t>
            </w:r>
            <w:proofErr w:type="spell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добукварному</w:t>
            </w:r>
            <w:proofErr w:type="spell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букварному</w:t>
            </w:r>
            <w:proofErr w:type="gram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периодам.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Программа по грамматике, правописанию и развитию речи во 2 – 4 классах включает разделы: «Звуки и буквы», «Слово», Предложение», «Связная речь».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Звуки и буквы. Во 2-4 классах </w:t>
            </w:r>
            <w:proofErr w:type="spellStart"/>
            <w:proofErr w:type="gram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является основой формирования фонетически правильного письма и письма по правилу. Учащиеся приобретают начальные сведения по фонетике и графике.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Слово. В процессе практических грамматических упражнений  изучаются различные разряды слов – названия предметов, действий, признаков. В 4 классе даётся понятие о родственных словах, составляются гнёзда родственных слов, выделяется общая часть – корень.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Предложение.  Понятие о предложении учащиеся получают на конкретном речевом материале в процессе разбора </w:t>
            </w:r>
            <w:proofErr w:type="gram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  <w:proofErr w:type="gram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словам и составления предложения из слов. В 3 классе учатся составлять и различать предложения по интонации и овладевают пунктуационными навыками постановки точки, вопросительного и восклицательного знаков. В 4 классе даётся понятие о главных и второстепенных членах предложения.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Связная речь. Уже во 2-4 классах особое внимание уделяется работе по формированию фонематического слуха и правильного произношения, обогащению и уточнению словаря, обучение построению предложения, что </w:t>
            </w: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создаёт предпосылки формирования умения высказываться в устной и письменной форме.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Графические навыки.  У учащихся совершенствуются графические навыки, эта работа заключается в закреплении написания строчных и прописных букв и их соединений, что предупреждает появление при письме графических ошибок, в списывании с рукописного и печатного текста.</w:t>
            </w:r>
          </w:p>
        </w:tc>
      </w:tr>
      <w:tr w:rsidR="00481DD6" w:rsidRPr="00481DD6" w:rsidTr="00481DD6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математике в 1 коррекционном классе  VIII вида составлены на основе «Программы специальных (коррекционных) образовательных учреждений VIII вида </w:t>
            </w:r>
            <w:proofErr w:type="gram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  <w:proofErr w:type="gram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1-4 классы», под редакцией </w:t>
            </w:r>
            <w:proofErr w:type="spell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В.В.Воронковой</w:t>
            </w:r>
            <w:proofErr w:type="spell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Просвещение, 2010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.Программа учитывает особенности познавательной деятельности обучающихся с нарушениями интеллектуального развития и  направлены на разностороннее развитие личности обучающихся, способствуют их умственному развитию и  коррекции  познавательной деятельности, личностных качеств ребенка, а также воспитанию  трудолюбия, самостоятельности, терпеливости, настойчивости, любознательности, формированию  умений планировать свою деятельность, осуществлять контроль и самоконтроль.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математике в коррекционных классах носит предметно-практическую направленность, тесно связано с жизнью и профессионально-трудовой подготовкой обучающихся, другими учебными предметами. В процессе обучения школьники овладевают оптимальным объемом знаний и умений, который необходим для повышения уровня общего развития обучающихся коррекционной школы и коррекции недостатков их познавательной деятельности.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концу четвертого класса обучающиеся должны уметь: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устные и письменные действия сложения и вычитания;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время по часам;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-решать, составлять простые арифметические задачи в два действия;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-чертить прямоугольник, квадрат с помощью чертежного угольника;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пользоваться таблицами умножения на печатной основе для нахождения, как произведения, так и частного.</w:t>
            </w:r>
          </w:p>
        </w:tc>
      </w:tr>
      <w:tr w:rsidR="00481DD6" w:rsidRPr="00481DD6" w:rsidTr="00481DD6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Трудовое обучение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«Программы специальных (коррекционных) образовательных учреждений VIII вида </w:t>
            </w:r>
            <w:proofErr w:type="gram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  <w:proofErr w:type="gram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1-4 классы», под редакцией </w:t>
            </w:r>
            <w:proofErr w:type="spell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В.В.Воронковой</w:t>
            </w:r>
            <w:proofErr w:type="spell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Просвещение, 2010.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 обучения: развитие самостоятельности учащихся при выполнении трудовых занятий; подготовка учащихся к профессионально-трудовому обучению.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уроках трудового обучения решаются и специальные задачи, направленные на коррекцию умственной деятельности школьников. Коррекционная работа выражается в формировании умений: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-ориентироваться в задании (анализировать объект, условия работы);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-контролировать свою работу (определять правильность действий и результатов, оценивать качество готовых изделий).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 учебному плану на изучение курса по трудовому обучению в 1-3 классах отводится –  2 часа в неделю.</w:t>
            </w:r>
          </w:p>
        </w:tc>
      </w:tr>
      <w:tr w:rsidR="00481DD6" w:rsidRPr="00481DD6" w:rsidTr="00481DD6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обучение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для 4 класса составлена на основании Базисного учебного плана специальных (коррекционных) общеобразовательных учреждений и учебной программы для специальных (коррекционных) образовательных учреждений VIII вида Мирского С.Л, под редакцией Воронковой В.В. (1 - 4 классы, 2011г), рекомендованной Министерством образования и науки РФ.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Главной целью изучения дисциплины</w:t>
            </w: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является - выявление актуальных и потенциальных способностей обучающихся 4 класса  в трудовом обучении; обучение их простейшим технико-технологическим знаниям и практическим умениям.  Правильное выполнение учащимися трудовых приемов, послужат опорой для усвоения учебного материала в дальнейшей трудовой подготовке. Формирование умений учащихся включает </w:t>
            </w: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дозированную (с постепенным уменьшением) помощь в ориентировке и планировании работы.  Помощь в планировании работы осуществляется в групповой беседе с использованием демонстрационных (предметных и комбинированных) технологических карт. На одном из последних занятий учебной четверти проводится самостоятельная работа. Индивидуальные возможности обучающихся в такой работе рассматриваются как один из важных показателей индивидуальных трудовых способностей. 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процессе обучения реализуются следующие задачи</w:t>
            </w: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развитие </w:t>
            </w:r>
            <w:proofErr w:type="spell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сенсорики</w:t>
            </w:r>
            <w:proofErr w:type="spell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мелкой моторики рук, пространственного воображения, технического и логического мышления, глазомера;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овладение 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воспитание трудолюбия, уважительного отношения к людям и результатам труда.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работа на уроках носит целенаправленный характер, дает </w:t>
            </w:r>
            <w:proofErr w:type="gram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первоначальные представления о мире профессий. При планировании уроков труда учитывается </w:t>
            </w:r>
            <w:proofErr w:type="spell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межпредметная</w:t>
            </w:r>
            <w:proofErr w:type="spell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с уроками чтения и развития речи, рисования, математики.    В целях ознакомления учащихся 4 классов с видами и характером профессионального труда предусмотрены экскурсии в мастерские школы. 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 учебному плану на изучение курса по трудовому обучению в 4 классе отводится –  4 часа в неделю.</w:t>
            </w:r>
          </w:p>
        </w:tc>
      </w:tr>
      <w:tr w:rsidR="00481DD6" w:rsidRPr="00481DD6" w:rsidTr="00481DD6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Изобразительное искусство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изобразительному искусству разработана на основе: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1.Программы по изобразительному искусству для специальных (коррекционных) образовательных учреждений VIII вида под редакцией </w:t>
            </w:r>
            <w:proofErr w:type="spell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д.п.н</w:t>
            </w:r>
            <w:proofErr w:type="spell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В.В.Воронковой</w:t>
            </w:r>
            <w:proofErr w:type="spell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«Просвещение», 2010г.) </w:t>
            </w:r>
            <w:proofErr w:type="spell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  <w:proofErr w:type="gram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:И</w:t>
            </w:r>
            <w:proofErr w:type="gram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.А.Грошенков</w:t>
            </w:r>
            <w:proofErr w:type="spell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1DD6" w:rsidRPr="00481DD6" w:rsidRDefault="00481DD6" w:rsidP="00481DD6">
            <w:pPr>
              <w:tabs>
                <w:tab w:val="left" w:pos="134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Обучению изобразительному искусству придается большое значение. Содержание его включает знание основ реалистического рисунка, формирование навыков рисования с натуры, декоративного рисования. </w:t>
            </w:r>
            <w:proofErr w:type="gram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 знакомятся с отдельными произведениями живописи, декоративно-прикладного искусства, изобразительное искусство является одним из предметов, содержание которого направлено на развитие у обучающихся художественного вкуса, способствует их эстетическому воспитанию.</w:t>
            </w:r>
            <w:proofErr w:type="gram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изобразительным искусством имеют большое коррекционно-развивающее значение, способствуют совершенствованию познавательной, </w:t>
            </w: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эмоционально-волевой и двигательной сферы </w:t>
            </w:r>
            <w:proofErr w:type="gram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учебному плану на изучение предмета «Изобразительное искусство» отводится 1 час в неделю (34 часа в год в каждом классе).</w:t>
            </w:r>
          </w:p>
        </w:tc>
      </w:tr>
      <w:tr w:rsidR="00481DD6" w:rsidRPr="00481DD6" w:rsidTr="00481DD6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 и пение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учебная программа применительно  к  учебной  программе  специальных  (коррекционных)  образовательных  учреждений  VIII  вида   1-4 классы, автором  которой  является  Воронкова В.В.  Москва, издательство  «Просвещение», 2010г. 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программного материала уроков состоит из музыкальных сочинений для слушания и исполнения, вокальных упражнений. Основу содержания программы составляют произведения отечественной (русской) музыкальной культуры: музыка народная и композиторская; детская, классическая, современная.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программу включены следующие разделы: пение, слушание музыки, элементы музыкальной грамоты.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«Пение» включает произведения для формирования вокально-хоровых навыков и умений учащихся в зависимости от уровня певческого развития по годам обучения. Классика, фольклор, современная (зарубежная и отечественная) песня — основа формирования вокально-хорового репертуара классного хора.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работе с солистами и при </w:t>
            </w:r>
            <w:proofErr w:type="spell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инсценировании</w:t>
            </w:r>
            <w:proofErr w:type="spell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песен внимание учителя должно быть направлено на чистоту интонации, строя и ансамбля. Пение без сопровождения способствует выработке стройности и чистоты интонации, красоты звука, ансамбля, воспитывает привычку к слуховому самоконтролю. Задача творческого раскрытия образа песни является главной и подчиняет себе вокально-технические приемы исполнения. 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разделе «Слушание музыки» важным является создание благоприятных условий для восприятия музыки: атмосфера концертного зала, доверительное общение со сверстниками и учителем. Опыт слушания учащимися высокохудожественной музыки, накопленный в начальной школе, является основой, на которой осуществляется дальнейшее изучение музыкального материала.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«Элементы музыкальной грамоты» содержит элементарный минимум знаний о музыке и музыкальной деятельности.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разучивании хоровых произведений, в процессе слушания музыки учитель в живой и увлекательной форме рассказывает о связях музыкального искусства с жизнью, об элементарных закономерностях музыки, о жанрах </w:t>
            </w: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музыкального искусства, о непреходящем значении народного творчества, используя при этом яркие примеры звучания музыки различных эпох и стилей, особенности творчества различных композиторов.</w:t>
            </w:r>
          </w:p>
        </w:tc>
      </w:tr>
      <w:tr w:rsidR="00481DD6" w:rsidRPr="00481DD6" w:rsidTr="00481DD6">
        <w:trPr>
          <w:trHeight w:val="2955"/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учебная программа по физкультуре составлена на  основе учебной программы специальных (коррекционных) образовательных учреждений VIII вида: 1 – 4 </w:t>
            </w:r>
            <w:proofErr w:type="spell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2 сб. / Под ред. В.В. Воронковой. – М.: </w:t>
            </w:r>
            <w:proofErr w:type="spell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</w:t>
            </w:r>
            <w:proofErr w:type="spell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изд. Центр ВЛАДОС, 2010. – Сб. 1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физкультуры направлены на коррекцию психофизического развития обучающихся, укрепление здоровья, повышение работоспособности учащихся, на развитие и совершенствование двигательных умений и навыков (силы, быстроты, ловкости, выносливости и др.), приобретение знаний в области гигиены, теоретических сведений по физкультуре, формирование навыков правильной осанки.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1DD6" w:rsidRPr="00481DD6" w:rsidTr="00481DD6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«Программы специальных (коррекционных) образовательных учреждений VIII вида </w:t>
            </w:r>
            <w:proofErr w:type="gram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  <w:proofErr w:type="gram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1-4 классы», под редакцией </w:t>
            </w:r>
            <w:proofErr w:type="spell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В.В.Воронковой</w:t>
            </w:r>
            <w:proofErr w:type="spell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Просвещение, 2010.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предмет по развитию устной речи на основе изучения предметов и явлений окружающей действительности является специфическим для обучения школьников 1-4 классов. Занятия </w:t>
            </w:r>
            <w:proofErr w:type="gram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этому</w:t>
            </w:r>
            <w:proofErr w:type="gram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предмету имеют интегрированный характер, рассматриваются как коррекционные. Их целью является направленное исправление дефектов общего и речевого развития детей, их познавательной деятельности. У учащихся формируются элементарные представления и понятия, необходимые при обучении другим учебным предметам, расширяются и обогащаются представления об окружающем мире, они получают некоторые представления о мире, который находится вне поля их чувственного опыта.</w:t>
            </w:r>
          </w:p>
        </w:tc>
      </w:tr>
      <w:tr w:rsidR="00481DD6" w:rsidRPr="00481DD6" w:rsidTr="00481DD6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Рабочая программа составлена на основе «Программы специальных (коррекционных) образовательных учреждений VIII вида </w:t>
            </w:r>
            <w:proofErr w:type="gram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  <w:proofErr w:type="gram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1-4 классы», под редакцией </w:t>
            </w:r>
            <w:proofErr w:type="spell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В.В.Воронковой</w:t>
            </w:r>
            <w:proofErr w:type="spell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Просвещение, 2010.  Рабочая учебная программа предназначена для учащихся 1-4 классов специальной (коррекционной) общеобразовательной школы VIII вида.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Преподавание ритмики обусловлено необходимостью осуществления коррекции недостатков психического и физического развития умственно отсталых детей средствами музыкально-ритмической деятельности.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Специфические средства воздействия на учащихся, свойственные ритмике, способствуют общему развитию </w:t>
            </w: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младших умственно отсталых школьников, исправлению недостатков физического развития, общей и речевой моторики, эмоционально-волевой сферы, воспитанию положительных качеств личности (дружелюбия, дисциплинированности, коллективизма), эстетическому воспитанию.</w:t>
            </w:r>
            <w:proofErr w:type="gramEnd"/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Содержанием работы на уроках ритмики является музыкально-</w:t>
            </w:r>
            <w:proofErr w:type="gram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деятельность</w:t>
            </w:r>
            <w:proofErr w:type="gram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 Они учатся слушать музыку, выполнять под музыку разнообразные движения, петь, танцевать, играть на простейших музыкальных инструментах.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Главной целью  изучения данной дисциплины является – максимальное преодоление дефектов развития обучающихся, их социальная адаптация и интеграция в общество.  Коррекция недостатков психического и физического развития обучающихся средствами музыкально – </w:t>
            </w:r>
            <w:proofErr w:type="gram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ритмической деятельности</w:t>
            </w:r>
            <w:proofErr w:type="gram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научить детей согласовывать движения рук с движениями ног, туловища, головы.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1.Умение ориентироваться в пространстве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2.Точное выполнение ритмико-гимнастических упражнений.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обучающихся согласовывать</w:t>
            </w:r>
            <w:proofErr w:type="gramEnd"/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рук с движениями ног, туловища, головы.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4.Создавать полный музыкально – двигательный образ.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5.Привитие навыков четкого и выразительного исполнения движений.</w:t>
            </w:r>
          </w:p>
          <w:p w:rsidR="00481DD6" w:rsidRPr="00481DD6" w:rsidRDefault="00481DD6" w:rsidP="004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Наряду с этими задачами на занятиях решаются и специальные задачи, направленные на коррекцию умственной деятельности школьников.</w:t>
            </w:r>
          </w:p>
        </w:tc>
      </w:tr>
    </w:tbl>
    <w:p w:rsidR="00481DD6" w:rsidRPr="00481DD6" w:rsidRDefault="00481DD6" w:rsidP="00481DD6">
      <w:pPr>
        <w:rPr>
          <w:rFonts w:ascii="Times New Roman" w:hAnsi="Times New Roman" w:cs="Times New Roman"/>
          <w:b/>
          <w:sz w:val="24"/>
          <w:szCs w:val="24"/>
        </w:rPr>
      </w:pPr>
    </w:p>
    <w:p w:rsidR="00F85A04" w:rsidRPr="00C110C7" w:rsidRDefault="00F85A04" w:rsidP="00481DD6">
      <w:pPr>
        <w:ind w:right="395"/>
        <w:rPr>
          <w:rFonts w:ascii="Times New Roman" w:hAnsi="Times New Roman" w:cs="Times New Roman"/>
          <w:b/>
          <w:sz w:val="24"/>
          <w:szCs w:val="24"/>
        </w:rPr>
      </w:pPr>
    </w:p>
    <w:sectPr w:rsidR="00F85A04" w:rsidRPr="00C110C7" w:rsidSect="00481D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C72A4"/>
    <w:multiLevelType w:val="multilevel"/>
    <w:tmpl w:val="1BC23F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D83"/>
    <w:rsid w:val="000000B5"/>
    <w:rsid w:val="000059DF"/>
    <w:rsid w:val="0000650B"/>
    <w:rsid w:val="00013C5F"/>
    <w:rsid w:val="00013E85"/>
    <w:rsid w:val="0001411A"/>
    <w:rsid w:val="00014816"/>
    <w:rsid w:val="0001586C"/>
    <w:rsid w:val="0001609B"/>
    <w:rsid w:val="00016406"/>
    <w:rsid w:val="000164C5"/>
    <w:rsid w:val="0001732F"/>
    <w:rsid w:val="00020C79"/>
    <w:rsid w:val="00026D30"/>
    <w:rsid w:val="000314A1"/>
    <w:rsid w:val="00031ACF"/>
    <w:rsid w:val="00033FE6"/>
    <w:rsid w:val="00035A03"/>
    <w:rsid w:val="000378A6"/>
    <w:rsid w:val="000408B2"/>
    <w:rsid w:val="000418F1"/>
    <w:rsid w:val="000430E9"/>
    <w:rsid w:val="00050CE6"/>
    <w:rsid w:val="000529FF"/>
    <w:rsid w:val="000565EF"/>
    <w:rsid w:val="000575BD"/>
    <w:rsid w:val="00057CB5"/>
    <w:rsid w:val="000627CA"/>
    <w:rsid w:val="000664C9"/>
    <w:rsid w:val="00067FB7"/>
    <w:rsid w:val="00070522"/>
    <w:rsid w:val="00070D00"/>
    <w:rsid w:val="00071389"/>
    <w:rsid w:val="00071760"/>
    <w:rsid w:val="000751D2"/>
    <w:rsid w:val="00076345"/>
    <w:rsid w:val="000805CA"/>
    <w:rsid w:val="00081104"/>
    <w:rsid w:val="000814CB"/>
    <w:rsid w:val="00082AA0"/>
    <w:rsid w:val="000856A2"/>
    <w:rsid w:val="00087381"/>
    <w:rsid w:val="000937DC"/>
    <w:rsid w:val="000977B6"/>
    <w:rsid w:val="000A1B9D"/>
    <w:rsid w:val="000A4F18"/>
    <w:rsid w:val="000A53EF"/>
    <w:rsid w:val="000A7BDE"/>
    <w:rsid w:val="000A7BE7"/>
    <w:rsid w:val="000A7EE3"/>
    <w:rsid w:val="000B1A20"/>
    <w:rsid w:val="000B4080"/>
    <w:rsid w:val="000B55F3"/>
    <w:rsid w:val="000B7587"/>
    <w:rsid w:val="000C0552"/>
    <w:rsid w:val="000C1D31"/>
    <w:rsid w:val="000C2257"/>
    <w:rsid w:val="000C303C"/>
    <w:rsid w:val="000C4933"/>
    <w:rsid w:val="000C539D"/>
    <w:rsid w:val="000D03D7"/>
    <w:rsid w:val="000D3871"/>
    <w:rsid w:val="000D6039"/>
    <w:rsid w:val="000D74CC"/>
    <w:rsid w:val="000E1925"/>
    <w:rsid w:val="000E358A"/>
    <w:rsid w:val="000E42B7"/>
    <w:rsid w:val="000E6516"/>
    <w:rsid w:val="000E6886"/>
    <w:rsid w:val="000E7F85"/>
    <w:rsid w:val="000F003F"/>
    <w:rsid w:val="000F0BED"/>
    <w:rsid w:val="000F1750"/>
    <w:rsid w:val="000F240A"/>
    <w:rsid w:val="000F4B8F"/>
    <w:rsid w:val="000F6794"/>
    <w:rsid w:val="000F680A"/>
    <w:rsid w:val="0010442C"/>
    <w:rsid w:val="00105339"/>
    <w:rsid w:val="00112275"/>
    <w:rsid w:val="00113B8C"/>
    <w:rsid w:val="00114D01"/>
    <w:rsid w:val="00116CF2"/>
    <w:rsid w:val="00117DFF"/>
    <w:rsid w:val="00121834"/>
    <w:rsid w:val="00122EA7"/>
    <w:rsid w:val="00124DBA"/>
    <w:rsid w:val="00125A53"/>
    <w:rsid w:val="00130C67"/>
    <w:rsid w:val="0013174E"/>
    <w:rsid w:val="00132142"/>
    <w:rsid w:val="00136EB2"/>
    <w:rsid w:val="00137FC2"/>
    <w:rsid w:val="001412DE"/>
    <w:rsid w:val="00141440"/>
    <w:rsid w:val="001414A2"/>
    <w:rsid w:val="00144C46"/>
    <w:rsid w:val="00146683"/>
    <w:rsid w:val="001501D7"/>
    <w:rsid w:val="00150C8C"/>
    <w:rsid w:val="00151459"/>
    <w:rsid w:val="001556D2"/>
    <w:rsid w:val="00160074"/>
    <w:rsid w:val="00163533"/>
    <w:rsid w:val="00163A84"/>
    <w:rsid w:val="00166223"/>
    <w:rsid w:val="0017053E"/>
    <w:rsid w:val="00170A63"/>
    <w:rsid w:val="00172CF1"/>
    <w:rsid w:val="00174AFE"/>
    <w:rsid w:val="001828F9"/>
    <w:rsid w:val="001834F0"/>
    <w:rsid w:val="001857ED"/>
    <w:rsid w:val="0018599F"/>
    <w:rsid w:val="00187B7E"/>
    <w:rsid w:val="0019092E"/>
    <w:rsid w:val="0019782F"/>
    <w:rsid w:val="001A033A"/>
    <w:rsid w:val="001A1A57"/>
    <w:rsid w:val="001A381C"/>
    <w:rsid w:val="001A3C86"/>
    <w:rsid w:val="001A62F9"/>
    <w:rsid w:val="001A6892"/>
    <w:rsid w:val="001B062E"/>
    <w:rsid w:val="001B251F"/>
    <w:rsid w:val="001B3D49"/>
    <w:rsid w:val="001B71F1"/>
    <w:rsid w:val="001C0967"/>
    <w:rsid w:val="001C398F"/>
    <w:rsid w:val="001C3E34"/>
    <w:rsid w:val="001C4FBE"/>
    <w:rsid w:val="001C5639"/>
    <w:rsid w:val="001C6026"/>
    <w:rsid w:val="001C7597"/>
    <w:rsid w:val="001C7E51"/>
    <w:rsid w:val="001D5C42"/>
    <w:rsid w:val="001E1F86"/>
    <w:rsid w:val="001E38FD"/>
    <w:rsid w:val="001E4F43"/>
    <w:rsid w:val="001E5FD1"/>
    <w:rsid w:val="001E62DA"/>
    <w:rsid w:val="001E6C89"/>
    <w:rsid w:val="001E7897"/>
    <w:rsid w:val="001E7D0B"/>
    <w:rsid w:val="001F172B"/>
    <w:rsid w:val="001F1801"/>
    <w:rsid w:val="001F3C53"/>
    <w:rsid w:val="001F3E8C"/>
    <w:rsid w:val="001F4197"/>
    <w:rsid w:val="001F539C"/>
    <w:rsid w:val="001F549F"/>
    <w:rsid w:val="00200427"/>
    <w:rsid w:val="00200AEB"/>
    <w:rsid w:val="002010DF"/>
    <w:rsid w:val="00201E42"/>
    <w:rsid w:val="00204E13"/>
    <w:rsid w:val="00204FCD"/>
    <w:rsid w:val="002055C2"/>
    <w:rsid w:val="002063F5"/>
    <w:rsid w:val="00206CB9"/>
    <w:rsid w:val="00211CB7"/>
    <w:rsid w:val="00214450"/>
    <w:rsid w:val="00220FD0"/>
    <w:rsid w:val="0022124C"/>
    <w:rsid w:val="00225E5C"/>
    <w:rsid w:val="00226002"/>
    <w:rsid w:val="002263CD"/>
    <w:rsid w:val="002266C7"/>
    <w:rsid w:val="00231FC5"/>
    <w:rsid w:val="00232324"/>
    <w:rsid w:val="00235797"/>
    <w:rsid w:val="00236BAD"/>
    <w:rsid w:val="002370F5"/>
    <w:rsid w:val="002375A2"/>
    <w:rsid w:val="0024199C"/>
    <w:rsid w:val="00241B1F"/>
    <w:rsid w:val="002430C2"/>
    <w:rsid w:val="002473E5"/>
    <w:rsid w:val="00247F40"/>
    <w:rsid w:val="00250A5B"/>
    <w:rsid w:val="00252C0B"/>
    <w:rsid w:val="00254D72"/>
    <w:rsid w:val="00257389"/>
    <w:rsid w:val="0025766B"/>
    <w:rsid w:val="00260177"/>
    <w:rsid w:val="002650B2"/>
    <w:rsid w:val="002650BA"/>
    <w:rsid w:val="002657E4"/>
    <w:rsid w:val="00273DC7"/>
    <w:rsid w:val="00274A9B"/>
    <w:rsid w:val="00275572"/>
    <w:rsid w:val="00277571"/>
    <w:rsid w:val="00282404"/>
    <w:rsid w:val="0028249F"/>
    <w:rsid w:val="002845FE"/>
    <w:rsid w:val="002870EF"/>
    <w:rsid w:val="0028761F"/>
    <w:rsid w:val="00291110"/>
    <w:rsid w:val="00294537"/>
    <w:rsid w:val="00294948"/>
    <w:rsid w:val="0029641F"/>
    <w:rsid w:val="00297BAB"/>
    <w:rsid w:val="002A41D2"/>
    <w:rsid w:val="002A62C1"/>
    <w:rsid w:val="002A70EB"/>
    <w:rsid w:val="002B074C"/>
    <w:rsid w:val="002C3142"/>
    <w:rsid w:val="002C4FF0"/>
    <w:rsid w:val="002C7E27"/>
    <w:rsid w:val="002C7E9C"/>
    <w:rsid w:val="002D681B"/>
    <w:rsid w:val="002D78AD"/>
    <w:rsid w:val="002E054B"/>
    <w:rsid w:val="002E14A8"/>
    <w:rsid w:val="002E1A5D"/>
    <w:rsid w:val="002E1A7A"/>
    <w:rsid w:val="002E3717"/>
    <w:rsid w:val="002E4948"/>
    <w:rsid w:val="002E5666"/>
    <w:rsid w:val="002E5C5C"/>
    <w:rsid w:val="002E64E5"/>
    <w:rsid w:val="002E6BAB"/>
    <w:rsid w:val="002E6CAB"/>
    <w:rsid w:val="002E6D35"/>
    <w:rsid w:val="002F48D3"/>
    <w:rsid w:val="002F6F64"/>
    <w:rsid w:val="003000D1"/>
    <w:rsid w:val="003001E5"/>
    <w:rsid w:val="00300BF6"/>
    <w:rsid w:val="0030201D"/>
    <w:rsid w:val="00302D75"/>
    <w:rsid w:val="00302E74"/>
    <w:rsid w:val="003049B8"/>
    <w:rsid w:val="00306829"/>
    <w:rsid w:val="0031224B"/>
    <w:rsid w:val="003124C3"/>
    <w:rsid w:val="00317E8C"/>
    <w:rsid w:val="003209B6"/>
    <w:rsid w:val="003241B5"/>
    <w:rsid w:val="00326934"/>
    <w:rsid w:val="0033169E"/>
    <w:rsid w:val="0033171C"/>
    <w:rsid w:val="00331C8E"/>
    <w:rsid w:val="003330E1"/>
    <w:rsid w:val="00335B41"/>
    <w:rsid w:val="00341D7E"/>
    <w:rsid w:val="00345545"/>
    <w:rsid w:val="00345F63"/>
    <w:rsid w:val="00346531"/>
    <w:rsid w:val="003515FB"/>
    <w:rsid w:val="00351C31"/>
    <w:rsid w:val="003558BE"/>
    <w:rsid w:val="00355A99"/>
    <w:rsid w:val="00363135"/>
    <w:rsid w:val="00371110"/>
    <w:rsid w:val="00374742"/>
    <w:rsid w:val="003759C8"/>
    <w:rsid w:val="00380F9E"/>
    <w:rsid w:val="00382ECB"/>
    <w:rsid w:val="0038530C"/>
    <w:rsid w:val="003857F0"/>
    <w:rsid w:val="003876F4"/>
    <w:rsid w:val="00391353"/>
    <w:rsid w:val="00391F80"/>
    <w:rsid w:val="003949E3"/>
    <w:rsid w:val="003954BB"/>
    <w:rsid w:val="00395F87"/>
    <w:rsid w:val="003976F7"/>
    <w:rsid w:val="00397CDF"/>
    <w:rsid w:val="003A2104"/>
    <w:rsid w:val="003A4871"/>
    <w:rsid w:val="003A4D6C"/>
    <w:rsid w:val="003B0317"/>
    <w:rsid w:val="003B0C92"/>
    <w:rsid w:val="003B45A2"/>
    <w:rsid w:val="003B62E7"/>
    <w:rsid w:val="003B6A6E"/>
    <w:rsid w:val="003B7959"/>
    <w:rsid w:val="003B7DB3"/>
    <w:rsid w:val="003C048E"/>
    <w:rsid w:val="003C2461"/>
    <w:rsid w:val="003C35FA"/>
    <w:rsid w:val="003C513E"/>
    <w:rsid w:val="003C7A42"/>
    <w:rsid w:val="003D387F"/>
    <w:rsid w:val="003D487D"/>
    <w:rsid w:val="003D4A40"/>
    <w:rsid w:val="003D6A09"/>
    <w:rsid w:val="003E5A6E"/>
    <w:rsid w:val="003E5B12"/>
    <w:rsid w:val="003E5D90"/>
    <w:rsid w:val="003F5F20"/>
    <w:rsid w:val="003F60F6"/>
    <w:rsid w:val="003F6427"/>
    <w:rsid w:val="003F6C87"/>
    <w:rsid w:val="003F6FBE"/>
    <w:rsid w:val="00401CB8"/>
    <w:rsid w:val="00403286"/>
    <w:rsid w:val="00403371"/>
    <w:rsid w:val="004065B9"/>
    <w:rsid w:val="00410230"/>
    <w:rsid w:val="00410ECF"/>
    <w:rsid w:val="00411069"/>
    <w:rsid w:val="00414201"/>
    <w:rsid w:val="00416A37"/>
    <w:rsid w:val="00425FDD"/>
    <w:rsid w:val="004276FE"/>
    <w:rsid w:val="00427DA0"/>
    <w:rsid w:val="00430D4D"/>
    <w:rsid w:val="00432EEB"/>
    <w:rsid w:val="004336C3"/>
    <w:rsid w:val="004354E3"/>
    <w:rsid w:val="00436E81"/>
    <w:rsid w:val="00436F6A"/>
    <w:rsid w:val="00440889"/>
    <w:rsid w:val="0044231D"/>
    <w:rsid w:val="0044235E"/>
    <w:rsid w:val="00443D7C"/>
    <w:rsid w:val="00451313"/>
    <w:rsid w:val="00455824"/>
    <w:rsid w:val="0045621F"/>
    <w:rsid w:val="00462494"/>
    <w:rsid w:val="00464143"/>
    <w:rsid w:val="00465241"/>
    <w:rsid w:val="00465A82"/>
    <w:rsid w:val="004667AC"/>
    <w:rsid w:val="004672A1"/>
    <w:rsid w:val="0047175A"/>
    <w:rsid w:val="0047361E"/>
    <w:rsid w:val="00473A26"/>
    <w:rsid w:val="00476520"/>
    <w:rsid w:val="0047723F"/>
    <w:rsid w:val="00477F6E"/>
    <w:rsid w:val="00480B4C"/>
    <w:rsid w:val="00481DD6"/>
    <w:rsid w:val="004827EA"/>
    <w:rsid w:val="00485C6E"/>
    <w:rsid w:val="00486808"/>
    <w:rsid w:val="00486F78"/>
    <w:rsid w:val="0048766C"/>
    <w:rsid w:val="00487F44"/>
    <w:rsid w:val="00493813"/>
    <w:rsid w:val="0049638A"/>
    <w:rsid w:val="00497EAD"/>
    <w:rsid w:val="004A0405"/>
    <w:rsid w:val="004A13D0"/>
    <w:rsid w:val="004A1C8C"/>
    <w:rsid w:val="004A21BC"/>
    <w:rsid w:val="004A346D"/>
    <w:rsid w:val="004A3670"/>
    <w:rsid w:val="004A3B46"/>
    <w:rsid w:val="004A7278"/>
    <w:rsid w:val="004B10FB"/>
    <w:rsid w:val="004B4620"/>
    <w:rsid w:val="004B4BBB"/>
    <w:rsid w:val="004B64D7"/>
    <w:rsid w:val="004B712A"/>
    <w:rsid w:val="004B7807"/>
    <w:rsid w:val="004B7CF1"/>
    <w:rsid w:val="004C009E"/>
    <w:rsid w:val="004C0CB6"/>
    <w:rsid w:val="004C1941"/>
    <w:rsid w:val="004C238B"/>
    <w:rsid w:val="004C3DBB"/>
    <w:rsid w:val="004C7821"/>
    <w:rsid w:val="004D133B"/>
    <w:rsid w:val="004D1587"/>
    <w:rsid w:val="004D47F1"/>
    <w:rsid w:val="004D5288"/>
    <w:rsid w:val="004D7FEC"/>
    <w:rsid w:val="004E4B39"/>
    <w:rsid w:val="004E6D62"/>
    <w:rsid w:val="004F42A9"/>
    <w:rsid w:val="004F4B37"/>
    <w:rsid w:val="004F4FD4"/>
    <w:rsid w:val="00500536"/>
    <w:rsid w:val="005055D5"/>
    <w:rsid w:val="0051241A"/>
    <w:rsid w:val="00512D85"/>
    <w:rsid w:val="0051386C"/>
    <w:rsid w:val="00515B5F"/>
    <w:rsid w:val="00521E35"/>
    <w:rsid w:val="00522C1E"/>
    <w:rsid w:val="00523886"/>
    <w:rsid w:val="0052426E"/>
    <w:rsid w:val="00524DBC"/>
    <w:rsid w:val="005278E3"/>
    <w:rsid w:val="005306AA"/>
    <w:rsid w:val="0053195C"/>
    <w:rsid w:val="005325AC"/>
    <w:rsid w:val="005338E0"/>
    <w:rsid w:val="00534F19"/>
    <w:rsid w:val="005401C2"/>
    <w:rsid w:val="00544ABD"/>
    <w:rsid w:val="00544EA8"/>
    <w:rsid w:val="0054773A"/>
    <w:rsid w:val="005506B3"/>
    <w:rsid w:val="0055502F"/>
    <w:rsid w:val="00555064"/>
    <w:rsid w:val="00555573"/>
    <w:rsid w:val="00556EA1"/>
    <w:rsid w:val="00557C14"/>
    <w:rsid w:val="00564D53"/>
    <w:rsid w:val="0057074C"/>
    <w:rsid w:val="00573326"/>
    <w:rsid w:val="005822ED"/>
    <w:rsid w:val="00582649"/>
    <w:rsid w:val="00582B92"/>
    <w:rsid w:val="00584995"/>
    <w:rsid w:val="00584C04"/>
    <w:rsid w:val="00584E05"/>
    <w:rsid w:val="00586E2F"/>
    <w:rsid w:val="005878C1"/>
    <w:rsid w:val="00587B46"/>
    <w:rsid w:val="00591DF3"/>
    <w:rsid w:val="005966AB"/>
    <w:rsid w:val="005A2F0C"/>
    <w:rsid w:val="005A3C1F"/>
    <w:rsid w:val="005A59FB"/>
    <w:rsid w:val="005B2FF3"/>
    <w:rsid w:val="005B360A"/>
    <w:rsid w:val="005B4F92"/>
    <w:rsid w:val="005B7328"/>
    <w:rsid w:val="005C4076"/>
    <w:rsid w:val="005C6697"/>
    <w:rsid w:val="005D0539"/>
    <w:rsid w:val="005D46F2"/>
    <w:rsid w:val="005D557F"/>
    <w:rsid w:val="005D5631"/>
    <w:rsid w:val="005D5C6A"/>
    <w:rsid w:val="005E0CF0"/>
    <w:rsid w:val="005E1E9C"/>
    <w:rsid w:val="005E62B5"/>
    <w:rsid w:val="005F330A"/>
    <w:rsid w:val="005F6408"/>
    <w:rsid w:val="005F6D7A"/>
    <w:rsid w:val="005F7C67"/>
    <w:rsid w:val="005F7E80"/>
    <w:rsid w:val="006007B1"/>
    <w:rsid w:val="00601346"/>
    <w:rsid w:val="00601430"/>
    <w:rsid w:val="00601E22"/>
    <w:rsid w:val="0060372F"/>
    <w:rsid w:val="00613013"/>
    <w:rsid w:val="0061433C"/>
    <w:rsid w:val="006179D2"/>
    <w:rsid w:val="00627531"/>
    <w:rsid w:val="00631036"/>
    <w:rsid w:val="00631FA3"/>
    <w:rsid w:val="00632C44"/>
    <w:rsid w:val="00634296"/>
    <w:rsid w:val="00634349"/>
    <w:rsid w:val="00634543"/>
    <w:rsid w:val="0063571D"/>
    <w:rsid w:val="0064054D"/>
    <w:rsid w:val="006409B0"/>
    <w:rsid w:val="00646118"/>
    <w:rsid w:val="0064688D"/>
    <w:rsid w:val="00647720"/>
    <w:rsid w:val="0065208A"/>
    <w:rsid w:val="00652774"/>
    <w:rsid w:val="006541BC"/>
    <w:rsid w:val="0065426C"/>
    <w:rsid w:val="00654AA1"/>
    <w:rsid w:val="00660A04"/>
    <w:rsid w:val="006610DB"/>
    <w:rsid w:val="006617CD"/>
    <w:rsid w:val="00663DD7"/>
    <w:rsid w:val="00663DE7"/>
    <w:rsid w:val="00667648"/>
    <w:rsid w:val="0067392A"/>
    <w:rsid w:val="00674BCE"/>
    <w:rsid w:val="00676C9C"/>
    <w:rsid w:val="00680272"/>
    <w:rsid w:val="006807DB"/>
    <w:rsid w:val="00683237"/>
    <w:rsid w:val="006838ED"/>
    <w:rsid w:val="00683D7C"/>
    <w:rsid w:val="00683F0F"/>
    <w:rsid w:val="0068446A"/>
    <w:rsid w:val="00685523"/>
    <w:rsid w:val="006865F2"/>
    <w:rsid w:val="00686F94"/>
    <w:rsid w:val="006871DC"/>
    <w:rsid w:val="0069024E"/>
    <w:rsid w:val="00692645"/>
    <w:rsid w:val="006B7888"/>
    <w:rsid w:val="006C2443"/>
    <w:rsid w:val="006C2E1B"/>
    <w:rsid w:val="006C3C0F"/>
    <w:rsid w:val="006C642A"/>
    <w:rsid w:val="006D4E00"/>
    <w:rsid w:val="006D62BD"/>
    <w:rsid w:val="006E02AA"/>
    <w:rsid w:val="006E1416"/>
    <w:rsid w:val="006E400B"/>
    <w:rsid w:val="007066D8"/>
    <w:rsid w:val="0070686A"/>
    <w:rsid w:val="00707AB4"/>
    <w:rsid w:val="00707AFF"/>
    <w:rsid w:val="00712C92"/>
    <w:rsid w:val="007150B8"/>
    <w:rsid w:val="00715905"/>
    <w:rsid w:val="0071678A"/>
    <w:rsid w:val="007209BA"/>
    <w:rsid w:val="00721133"/>
    <w:rsid w:val="00723F79"/>
    <w:rsid w:val="00725E0B"/>
    <w:rsid w:val="0072633B"/>
    <w:rsid w:val="00727465"/>
    <w:rsid w:val="00732CD7"/>
    <w:rsid w:val="007372FD"/>
    <w:rsid w:val="00740B13"/>
    <w:rsid w:val="00745BD3"/>
    <w:rsid w:val="007469F6"/>
    <w:rsid w:val="00750A36"/>
    <w:rsid w:val="00750DCD"/>
    <w:rsid w:val="0076065A"/>
    <w:rsid w:val="00762937"/>
    <w:rsid w:val="007640C2"/>
    <w:rsid w:val="00765E20"/>
    <w:rsid w:val="0076609E"/>
    <w:rsid w:val="007702C0"/>
    <w:rsid w:val="00770677"/>
    <w:rsid w:val="00771A9F"/>
    <w:rsid w:val="00773055"/>
    <w:rsid w:val="00775B7A"/>
    <w:rsid w:val="00782763"/>
    <w:rsid w:val="007831E0"/>
    <w:rsid w:val="00785945"/>
    <w:rsid w:val="0079254C"/>
    <w:rsid w:val="007925F5"/>
    <w:rsid w:val="0079277E"/>
    <w:rsid w:val="00793D15"/>
    <w:rsid w:val="00795036"/>
    <w:rsid w:val="00795BAF"/>
    <w:rsid w:val="00796A20"/>
    <w:rsid w:val="00797ACA"/>
    <w:rsid w:val="007A090C"/>
    <w:rsid w:val="007A101D"/>
    <w:rsid w:val="007A1155"/>
    <w:rsid w:val="007A11ED"/>
    <w:rsid w:val="007A265B"/>
    <w:rsid w:val="007A3E37"/>
    <w:rsid w:val="007A4516"/>
    <w:rsid w:val="007A4738"/>
    <w:rsid w:val="007A777F"/>
    <w:rsid w:val="007B12DA"/>
    <w:rsid w:val="007B1C1C"/>
    <w:rsid w:val="007B53C4"/>
    <w:rsid w:val="007B7ADE"/>
    <w:rsid w:val="007B7B55"/>
    <w:rsid w:val="007B7C2A"/>
    <w:rsid w:val="007C42FE"/>
    <w:rsid w:val="007C4673"/>
    <w:rsid w:val="007C5783"/>
    <w:rsid w:val="007D62C4"/>
    <w:rsid w:val="007D712F"/>
    <w:rsid w:val="007E0866"/>
    <w:rsid w:val="007E0E03"/>
    <w:rsid w:val="007E1DF7"/>
    <w:rsid w:val="007E2BFE"/>
    <w:rsid w:val="007E3280"/>
    <w:rsid w:val="007E5221"/>
    <w:rsid w:val="007E6F7E"/>
    <w:rsid w:val="007F072A"/>
    <w:rsid w:val="007F10C3"/>
    <w:rsid w:val="007F1F8F"/>
    <w:rsid w:val="007F37EC"/>
    <w:rsid w:val="007F53B3"/>
    <w:rsid w:val="007F69C9"/>
    <w:rsid w:val="007F7670"/>
    <w:rsid w:val="00802020"/>
    <w:rsid w:val="00803798"/>
    <w:rsid w:val="00805689"/>
    <w:rsid w:val="00805E96"/>
    <w:rsid w:val="008069DF"/>
    <w:rsid w:val="008100E3"/>
    <w:rsid w:val="008124A1"/>
    <w:rsid w:val="008129E9"/>
    <w:rsid w:val="00812F0B"/>
    <w:rsid w:val="00816BF4"/>
    <w:rsid w:val="008170EF"/>
    <w:rsid w:val="00820C12"/>
    <w:rsid w:val="00825FC3"/>
    <w:rsid w:val="0082629E"/>
    <w:rsid w:val="00831BCB"/>
    <w:rsid w:val="0083424B"/>
    <w:rsid w:val="008372EE"/>
    <w:rsid w:val="008408EF"/>
    <w:rsid w:val="00841ACB"/>
    <w:rsid w:val="00843905"/>
    <w:rsid w:val="0084503A"/>
    <w:rsid w:val="008465DA"/>
    <w:rsid w:val="008471E4"/>
    <w:rsid w:val="00847256"/>
    <w:rsid w:val="00850AC0"/>
    <w:rsid w:val="00851F0E"/>
    <w:rsid w:val="0085477D"/>
    <w:rsid w:val="00862228"/>
    <w:rsid w:val="00862430"/>
    <w:rsid w:val="00870B39"/>
    <w:rsid w:val="00871E7E"/>
    <w:rsid w:val="00875EDE"/>
    <w:rsid w:val="0087694A"/>
    <w:rsid w:val="0088089D"/>
    <w:rsid w:val="00883142"/>
    <w:rsid w:val="00885984"/>
    <w:rsid w:val="00890362"/>
    <w:rsid w:val="00891E72"/>
    <w:rsid w:val="00892E29"/>
    <w:rsid w:val="00893115"/>
    <w:rsid w:val="00893618"/>
    <w:rsid w:val="008944F1"/>
    <w:rsid w:val="008955FB"/>
    <w:rsid w:val="00897C01"/>
    <w:rsid w:val="008A1032"/>
    <w:rsid w:val="008A3AB0"/>
    <w:rsid w:val="008B0725"/>
    <w:rsid w:val="008B10D4"/>
    <w:rsid w:val="008B37A6"/>
    <w:rsid w:val="008B7879"/>
    <w:rsid w:val="008C0315"/>
    <w:rsid w:val="008C5838"/>
    <w:rsid w:val="008C73F0"/>
    <w:rsid w:val="008C7479"/>
    <w:rsid w:val="008D0AB4"/>
    <w:rsid w:val="008D30BE"/>
    <w:rsid w:val="008D4116"/>
    <w:rsid w:val="008D7279"/>
    <w:rsid w:val="008D7BAB"/>
    <w:rsid w:val="008E3A72"/>
    <w:rsid w:val="008E3FA4"/>
    <w:rsid w:val="008E44AD"/>
    <w:rsid w:val="008E56FB"/>
    <w:rsid w:val="008F491D"/>
    <w:rsid w:val="008F4986"/>
    <w:rsid w:val="008F7294"/>
    <w:rsid w:val="008F739B"/>
    <w:rsid w:val="0090339A"/>
    <w:rsid w:val="00905AB5"/>
    <w:rsid w:val="009065E7"/>
    <w:rsid w:val="00906D5A"/>
    <w:rsid w:val="009104DE"/>
    <w:rsid w:val="00911D19"/>
    <w:rsid w:val="009146BF"/>
    <w:rsid w:val="00915D79"/>
    <w:rsid w:val="00917DAE"/>
    <w:rsid w:val="00920B1F"/>
    <w:rsid w:val="0092190F"/>
    <w:rsid w:val="00923E79"/>
    <w:rsid w:val="00924AFF"/>
    <w:rsid w:val="00924F7B"/>
    <w:rsid w:val="00925F6A"/>
    <w:rsid w:val="00927B3B"/>
    <w:rsid w:val="00930102"/>
    <w:rsid w:val="00930240"/>
    <w:rsid w:val="00932183"/>
    <w:rsid w:val="009411C7"/>
    <w:rsid w:val="00943782"/>
    <w:rsid w:val="009527A4"/>
    <w:rsid w:val="00954FB4"/>
    <w:rsid w:val="0095623D"/>
    <w:rsid w:val="00957C5E"/>
    <w:rsid w:val="00964DEA"/>
    <w:rsid w:val="0096548B"/>
    <w:rsid w:val="00966127"/>
    <w:rsid w:val="0097161A"/>
    <w:rsid w:val="00971F79"/>
    <w:rsid w:val="00972434"/>
    <w:rsid w:val="0097389F"/>
    <w:rsid w:val="00973A00"/>
    <w:rsid w:val="0097437F"/>
    <w:rsid w:val="0097482E"/>
    <w:rsid w:val="009748D2"/>
    <w:rsid w:val="00977C9F"/>
    <w:rsid w:val="0098070C"/>
    <w:rsid w:val="00981849"/>
    <w:rsid w:val="00983748"/>
    <w:rsid w:val="00986639"/>
    <w:rsid w:val="0099028C"/>
    <w:rsid w:val="009903D2"/>
    <w:rsid w:val="009903F0"/>
    <w:rsid w:val="009920BE"/>
    <w:rsid w:val="00995BF7"/>
    <w:rsid w:val="009A4AC3"/>
    <w:rsid w:val="009A4BAF"/>
    <w:rsid w:val="009A60A1"/>
    <w:rsid w:val="009A618C"/>
    <w:rsid w:val="009A7454"/>
    <w:rsid w:val="009B067D"/>
    <w:rsid w:val="009B2282"/>
    <w:rsid w:val="009B35A7"/>
    <w:rsid w:val="009B3FB2"/>
    <w:rsid w:val="009B464F"/>
    <w:rsid w:val="009B5465"/>
    <w:rsid w:val="009B56A8"/>
    <w:rsid w:val="009B69BA"/>
    <w:rsid w:val="009C2DE4"/>
    <w:rsid w:val="009C55E6"/>
    <w:rsid w:val="009D0760"/>
    <w:rsid w:val="009D74D4"/>
    <w:rsid w:val="009E0E15"/>
    <w:rsid w:val="009E259B"/>
    <w:rsid w:val="009E56F2"/>
    <w:rsid w:val="009E606E"/>
    <w:rsid w:val="009E72B2"/>
    <w:rsid w:val="009E7AB4"/>
    <w:rsid w:val="009F5802"/>
    <w:rsid w:val="00A0163F"/>
    <w:rsid w:val="00A03A12"/>
    <w:rsid w:val="00A0670C"/>
    <w:rsid w:val="00A11F32"/>
    <w:rsid w:val="00A150BB"/>
    <w:rsid w:val="00A166A8"/>
    <w:rsid w:val="00A2257E"/>
    <w:rsid w:val="00A22F6C"/>
    <w:rsid w:val="00A233AD"/>
    <w:rsid w:val="00A24029"/>
    <w:rsid w:val="00A30F41"/>
    <w:rsid w:val="00A314CA"/>
    <w:rsid w:val="00A37F24"/>
    <w:rsid w:val="00A43C78"/>
    <w:rsid w:val="00A454A6"/>
    <w:rsid w:val="00A4572B"/>
    <w:rsid w:val="00A50710"/>
    <w:rsid w:val="00A53453"/>
    <w:rsid w:val="00A6504E"/>
    <w:rsid w:val="00A65FB9"/>
    <w:rsid w:val="00A71500"/>
    <w:rsid w:val="00A7224B"/>
    <w:rsid w:val="00A7232C"/>
    <w:rsid w:val="00A75480"/>
    <w:rsid w:val="00A806A0"/>
    <w:rsid w:val="00A82831"/>
    <w:rsid w:val="00A853C1"/>
    <w:rsid w:val="00A855F9"/>
    <w:rsid w:val="00A8775A"/>
    <w:rsid w:val="00A87E4F"/>
    <w:rsid w:val="00A906F0"/>
    <w:rsid w:val="00A91ED5"/>
    <w:rsid w:val="00AA08A3"/>
    <w:rsid w:val="00AA332F"/>
    <w:rsid w:val="00AA3DF1"/>
    <w:rsid w:val="00AA454E"/>
    <w:rsid w:val="00AA55AA"/>
    <w:rsid w:val="00AA63D1"/>
    <w:rsid w:val="00AA7013"/>
    <w:rsid w:val="00AB2B28"/>
    <w:rsid w:val="00AB2E75"/>
    <w:rsid w:val="00AB4FA1"/>
    <w:rsid w:val="00AB5F22"/>
    <w:rsid w:val="00AB6F09"/>
    <w:rsid w:val="00AC0F60"/>
    <w:rsid w:val="00AC3EC2"/>
    <w:rsid w:val="00AC54BD"/>
    <w:rsid w:val="00AC6944"/>
    <w:rsid w:val="00AD1477"/>
    <w:rsid w:val="00AD36BD"/>
    <w:rsid w:val="00AD6789"/>
    <w:rsid w:val="00AD6F02"/>
    <w:rsid w:val="00AE074C"/>
    <w:rsid w:val="00AE091F"/>
    <w:rsid w:val="00AE4000"/>
    <w:rsid w:val="00AE79C5"/>
    <w:rsid w:val="00AF03F1"/>
    <w:rsid w:val="00AF2897"/>
    <w:rsid w:val="00AF4C13"/>
    <w:rsid w:val="00AF7526"/>
    <w:rsid w:val="00B02AB7"/>
    <w:rsid w:val="00B02E78"/>
    <w:rsid w:val="00B04DEF"/>
    <w:rsid w:val="00B0670C"/>
    <w:rsid w:val="00B07C92"/>
    <w:rsid w:val="00B13E37"/>
    <w:rsid w:val="00B15DFB"/>
    <w:rsid w:val="00B221E0"/>
    <w:rsid w:val="00B22B55"/>
    <w:rsid w:val="00B247A1"/>
    <w:rsid w:val="00B30706"/>
    <w:rsid w:val="00B30B6E"/>
    <w:rsid w:val="00B40386"/>
    <w:rsid w:val="00B41677"/>
    <w:rsid w:val="00B42C2A"/>
    <w:rsid w:val="00B45E6F"/>
    <w:rsid w:val="00B50823"/>
    <w:rsid w:val="00B50FDD"/>
    <w:rsid w:val="00B51120"/>
    <w:rsid w:val="00B51689"/>
    <w:rsid w:val="00B53732"/>
    <w:rsid w:val="00B54253"/>
    <w:rsid w:val="00B5438E"/>
    <w:rsid w:val="00B5510E"/>
    <w:rsid w:val="00B56AE7"/>
    <w:rsid w:val="00B57D83"/>
    <w:rsid w:val="00B62400"/>
    <w:rsid w:val="00B624CC"/>
    <w:rsid w:val="00B6382C"/>
    <w:rsid w:val="00B65DEC"/>
    <w:rsid w:val="00B74F8C"/>
    <w:rsid w:val="00B763C1"/>
    <w:rsid w:val="00B7695C"/>
    <w:rsid w:val="00B769C3"/>
    <w:rsid w:val="00B80449"/>
    <w:rsid w:val="00B80B92"/>
    <w:rsid w:val="00B821DF"/>
    <w:rsid w:val="00B828FF"/>
    <w:rsid w:val="00B872F5"/>
    <w:rsid w:val="00B8791E"/>
    <w:rsid w:val="00B92B57"/>
    <w:rsid w:val="00B9491D"/>
    <w:rsid w:val="00B94B23"/>
    <w:rsid w:val="00B96CCB"/>
    <w:rsid w:val="00B96F3C"/>
    <w:rsid w:val="00B978B5"/>
    <w:rsid w:val="00B97BB4"/>
    <w:rsid w:val="00B97CA5"/>
    <w:rsid w:val="00BA24A5"/>
    <w:rsid w:val="00BA315C"/>
    <w:rsid w:val="00BA437E"/>
    <w:rsid w:val="00BA5D18"/>
    <w:rsid w:val="00BA7123"/>
    <w:rsid w:val="00BB0F0F"/>
    <w:rsid w:val="00BB4DE4"/>
    <w:rsid w:val="00BC0748"/>
    <w:rsid w:val="00BC146B"/>
    <w:rsid w:val="00BC42A8"/>
    <w:rsid w:val="00BC4518"/>
    <w:rsid w:val="00BC4C2F"/>
    <w:rsid w:val="00BC5488"/>
    <w:rsid w:val="00BC5F11"/>
    <w:rsid w:val="00BC6493"/>
    <w:rsid w:val="00BC706D"/>
    <w:rsid w:val="00BC76D1"/>
    <w:rsid w:val="00BD027F"/>
    <w:rsid w:val="00BD0E47"/>
    <w:rsid w:val="00BD1D14"/>
    <w:rsid w:val="00BD5C6A"/>
    <w:rsid w:val="00BD5CA1"/>
    <w:rsid w:val="00BD5E32"/>
    <w:rsid w:val="00BD6232"/>
    <w:rsid w:val="00BE03E9"/>
    <w:rsid w:val="00BE23E2"/>
    <w:rsid w:val="00BE6D30"/>
    <w:rsid w:val="00BF0372"/>
    <w:rsid w:val="00BF44CB"/>
    <w:rsid w:val="00BF4F00"/>
    <w:rsid w:val="00BF5095"/>
    <w:rsid w:val="00BF6373"/>
    <w:rsid w:val="00BF7DDD"/>
    <w:rsid w:val="00C037B5"/>
    <w:rsid w:val="00C06CCB"/>
    <w:rsid w:val="00C110C7"/>
    <w:rsid w:val="00C14878"/>
    <w:rsid w:val="00C2075D"/>
    <w:rsid w:val="00C2199B"/>
    <w:rsid w:val="00C24128"/>
    <w:rsid w:val="00C2417C"/>
    <w:rsid w:val="00C25725"/>
    <w:rsid w:val="00C25BCB"/>
    <w:rsid w:val="00C25E56"/>
    <w:rsid w:val="00C25EC5"/>
    <w:rsid w:val="00C30E7E"/>
    <w:rsid w:val="00C3410F"/>
    <w:rsid w:val="00C34557"/>
    <w:rsid w:val="00C36FF0"/>
    <w:rsid w:val="00C4033D"/>
    <w:rsid w:val="00C4374D"/>
    <w:rsid w:val="00C443C1"/>
    <w:rsid w:val="00C46ADB"/>
    <w:rsid w:val="00C518A7"/>
    <w:rsid w:val="00C575A5"/>
    <w:rsid w:val="00C60DFA"/>
    <w:rsid w:val="00C63AAF"/>
    <w:rsid w:val="00C658A9"/>
    <w:rsid w:val="00C707D9"/>
    <w:rsid w:val="00C7178C"/>
    <w:rsid w:val="00C71CD5"/>
    <w:rsid w:val="00C72B9A"/>
    <w:rsid w:val="00C7538E"/>
    <w:rsid w:val="00C7677C"/>
    <w:rsid w:val="00C801FA"/>
    <w:rsid w:val="00C828F1"/>
    <w:rsid w:val="00C829BE"/>
    <w:rsid w:val="00C85559"/>
    <w:rsid w:val="00C87B7D"/>
    <w:rsid w:val="00C90733"/>
    <w:rsid w:val="00C92EE0"/>
    <w:rsid w:val="00C93C67"/>
    <w:rsid w:val="00C941C0"/>
    <w:rsid w:val="00C95BA5"/>
    <w:rsid w:val="00C95CB8"/>
    <w:rsid w:val="00C96257"/>
    <w:rsid w:val="00CA08B5"/>
    <w:rsid w:val="00CA1F6A"/>
    <w:rsid w:val="00CA4B4E"/>
    <w:rsid w:val="00CA6455"/>
    <w:rsid w:val="00CB0401"/>
    <w:rsid w:val="00CB1E6F"/>
    <w:rsid w:val="00CB637C"/>
    <w:rsid w:val="00CC05D1"/>
    <w:rsid w:val="00CC16A4"/>
    <w:rsid w:val="00CC1816"/>
    <w:rsid w:val="00CC4120"/>
    <w:rsid w:val="00CC4662"/>
    <w:rsid w:val="00CD0078"/>
    <w:rsid w:val="00CD1AFF"/>
    <w:rsid w:val="00CD6E67"/>
    <w:rsid w:val="00CE0140"/>
    <w:rsid w:val="00CE0405"/>
    <w:rsid w:val="00CE0628"/>
    <w:rsid w:val="00CE3444"/>
    <w:rsid w:val="00CE49E0"/>
    <w:rsid w:val="00CF04A2"/>
    <w:rsid w:val="00CF0E76"/>
    <w:rsid w:val="00CF2269"/>
    <w:rsid w:val="00CF343A"/>
    <w:rsid w:val="00CF3D43"/>
    <w:rsid w:val="00CF5496"/>
    <w:rsid w:val="00CF58B1"/>
    <w:rsid w:val="00CF6B34"/>
    <w:rsid w:val="00CF79DA"/>
    <w:rsid w:val="00D01F83"/>
    <w:rsid w:val="00D02CAC"/>
    <w:rsid w:val="00D03305"/>
    <w:rsid w:val="00D0432C"/>
    <w:rsid w:val="00D04A68"/>
    <w:rsid w:val="00D0621D"/>
    <w:rsid w:val="00D06E33"/>
    <w:rsid w:val="00D07746"/>
    <w:rsid w:val="00D1048C"/>
    <w:rsid w:val="00D10A06"/>
    <w:rsid w:val="00D10D2D"/>
    <w:rsid w:val="00D11C08"/>
    <w:rsid w:val="00D12427"/>
    <w:rsid w:val="00D137FE"/>
    <w:rsid w:val="00D147C4"/>
    <w:rsid w:val="00D14BB8"/>
    <w:rsid w:val="00D163FC"/>
    <w:rsid w:val="00D200A2"/>
    <w:rsid w:val="00D206F6"/>
    <w:rsid w:val="00D20A25"/>
    <w:rsid w:val="00D21445"/>
    <w:rsid w:val="00D23942"/>
    <w:rsid w:val="00D24022"/>
    <w:rsid w:val="00D244D7"/>
    <w:rsid w:val="00D2769C"/>
    <w:rsid w:val="00D27D1E"/>
    <w:rsid w:val="00D35204"/>
    <w:rsid w:val="00D355B3"/>
    <w:rsid w:val="00D3752B"/>
    <w:rsid w:val="00D37C76"/>
    <w:rsid w:val="00D417E5"/>
    <w:rsid w:val="00D42E30"/>
    <w:rsid w:val="00D45557"/>
    <w:rsid w:val="00D45F79"/>
    <w:rsid w:val="00D47132"/>
    <w:rsid w:val="00D5258B"/>
    <w:rsid w:val="00D57B8F"/>
    <w:rsid w:val="00D61682"/>
    <w:rsid w:val="00D61692"/>
    <w:rsid w:val="00D639BF"/>
    <w:rsid w:val="00D644DC"/>
    <w:rsid w:val="00D656E7"/>
    <w:rsid w:val="00D66665"/>
    <w:rsid w:val="00D66978"/>
    <w:rsid w:val="00D71761"/>
    <w:rsid w:val="00D71974"/>
    <w:rsid w:val="00D7287F"/>
    <w:rsid w:val="00D745EC"/>
    <w:rsid w:val="00D74E18"/>
    <w:rsid w:val="00D756C0"/>
    <w:rsid w:val="00D77698"/>
    <w:rsid w:val="00D80685"/>
    <w:rsid w:val="00D811FC"/>
    <w:rsid w:val="00D8790E"/>
    <w:rsid w:val="00D90E8C"/>
    <w:rsid w:val="00D91DE8"/>
    <w:rsid w:val="00D96BB6"/>
    <w:rsid w:val="00DA0B74"/>
    <w:rsid w:val="00DA1845"/>
    <w:rsid w:val="00DA3B50"/>
    <w:rsid w:val="00DA46DF"/>
    <w:rsid w:val="00DA5ABF"/>
    <w:rsid w:val="00DB3432"/>
    <w:rsid w:val="00DB67D7"/>
    <w:rsid w:val="00DB74CC"/>
    <w:rsid w:val="00DB79C2"/>
    <w:rsid w:val="00DC1D8C"/>
    <w:rsid w:val="00DC2939"/>
    <w:rsid w:val="00DC335F"/>
    <w:rsid w:val="00DC50B1"/>
    <w:rsid w:val="00DC6031"/>
    <w:rsid w:val="00DC6561"/>
    <w:rsid w:val="00DC69CF"/>
    <w:rsid w:val="00DD15AA"/>
    <w:rsid w:val="00DE2576"/>
    <w:rsid w:val="00DE3B72"/>
    <w:rsid w:val="00DF3300"/>
    <w:rsid w:val="00DF5418"/>
    <w:rsid w:val="00E021A7"/>
    <w:rsid w:val="00E028FF"/>
    <w:rsid w:val="00E02CCD"/>
    <w:rsid w:val="00E05F58"/>
    <w:rsid w:val="00E11AEA"/>
    <w:rsid w:val="00E1395C"/>
    <w:rsid w:val="00E16A18"/>
    <w:rsid w:val="00E22357"/>
    <w:rsid w:val="00E234E5"/>
    <w:rsid w:val="00E23A0F"/>
    <w:rsid w:val="00E23F71"/>
    <w:rsid w:val="00E25A31"/>
    <w:rsid w:val="00E2643D"/>
    <w:rsid w:val="00E264E6"/>
    <w:rsid w:val="00E277CB"/>
    <w:rsid w:val="00E27897"/>
    <w:rsid w:val="00E32701"/>
    <w:rsid w:val="00E328F6"/>
    <w:rsid w:val="00E343A1"/>
    <w:rsid w:val="00E37587"/>
    <w:rsid w:val="00E41FB9"/>
    <w:rsid w:val="00E42E05"/>
    <w:rsid w:val="00E44993"/>
    <w:rsid w:val="00E44E2C"/>
    <w:rsid w:val="00E46687"/>
    <w:rsid w:val="00E47716"/>
    <w:rsid w:val="00E47830"/>
    <w:rsid w:val="00E47F5C"/>
    <w:rsid w:val="00E502AF"/>
    <w:rsid w:val="00E52A92"/>
    <w:rsid w:val="00E54180"/>
    <w:rsid w:val="00E546C9"/>
    <w:rsid w:val="00E548C3"/>
    <w:rsid w:val="00E54B39"/>
    <w:rsid w:val="00E55662"/>
    <w:rsid w:val="00E609DB"/>
    <w:rsid w:val="00E60ACD"/>
    <w:rsid w:val="00E63ACD"/>
    <w:rsid w:val="00E64FA6"/>
    <w:rsid w:val="00E71BD1"/>
    <w:rsid w:val="00E72746"/>
    <w:rsid w:val="00E756FD"/>
    <w:rsid w:val="00E7671F"/>
    <w:rsid w:val="00E770F4"/>
    <w:rsid w:val="00E803AC"/>
    <w:rsid w:val="00E82E55"/>
    <w:rsid w:val="00E83930"/>
    <w:rsid w:val="00E86272"/>
    <w:rsid w:val="00E86BFE"/>
    <w:rsid w:val="00E90390"/>
    <w:rsid w:val="00E92F59"/>
    <w:rsid w:val="00E964CF"/>
    <w:rsid w:val="00E97206"/>
    <w:rsid w:val="00EA02E8"/>
    <w:rsid w:val="00EA116D"/>
    <w:rsid w:val="00EA1DC1"/>
    <w:rsid w:val="00EA35B3"/>
    <w:rsid w:val="00EA38BC"/>
    <w:rsid w:val="00EA5329"/>
    <w:rsid w:val="00EB1C12"/>
    <w:rsid w:val="00EC10EA"/>
    <w:rsid w:val="00EC31A4"/>
    <w:rsid w:val="00EC60ED"/>
    <w:rsid w:val="00ED04DC"/>
    <w:rsid w:val="00ED0B0B"/>
    <w:rsid w:val="00ED2E79"/>
    <w:rsid w:val="00EE0DAF"/>
    <w:rsid w:val="00EE3E47"/>
    <w:rsid w:val="00EE71C6"/>
    <w:rsid w:val="00EF1B3C"/>
    <w:rsid w:val="00EF6FEB"/>
    <w:rsid w:val="00F00C61"/>
    <w:rsid w:val="00F00EA9"/>
    <w:rsid w:val="00F06352"/>
    <w:rsid w:val="00F07BDB"/>
    <w:rsid w:val="00F100C0"/>
    <w:rsid w:val="00F135B0"/>
    <w:rsid w:val="00F23254"/>
    <w:rsid w:val="00F2494A"/>
    <w:rsid w:val="00F26BCD"/>
    <w:rsid w:val="00F309D9"/>
    <w:rsid w:val="00F3110B"/>
    <w:rsid w:val="00F31614"/>
    <w:rsid w:val="00F319BB"/>
    <w:rsid w:val="00F31ABE"/>
    <w:rsid w:val="00F338C5"/>
    <w:rsid w:val="00F33E9E"/>
    <w:rsid w:val="00F40DBD"/>
    <w:rsid w:val="00F454C0"/>
    <w:rsid w:val="00F45509"/>
    <w:rsid w:val="00F45F2F"/>
    <w:rsid w:val="00F50C17"/>
    <w:rsid w:val="00F5371E"/>
    <w:rsid w:val="00F564B5"/>
    <w:rsid w:val="00F620EF"/>
    <w:rsid w:val="00F646AE"/>
    <w:rsid w:val="00F67B32"/>
    <w:rsid w:val="00F70D8E"/>
    <w:rsid w:val="00F72B09"/>
    <w:rsid w:val="00F737AE"/>
    <w:rsid w:val="00F75345"/>
    <w:rsid w:val="00F75886"/>
    <w:rsid w:val="00F76FD2"/>
    <w:rsid w:val="00F77C73"/>
    <w:rsid w:val="00F84F80"/>
    <w:rsid w:val="00F85A04"/>
    <w:rsid w:val="00F865F8"/>
    <w:rsid w:val="00F86B78"/>
    <w:rsid w:val="00F86BC1"/>
    <w:rsid w:val="00F87E57"/>
    <w:rsid w:val="00F87EE6"/>
    <w:rsid w:val="00F91D3D"/>
    <w:rsid w:val="00F95429"/>
    <w:rsid w:val="00F95AF0"/>
    <w:rsid w:val="00F96FCB"/>
    <w:rsid w:val="00F9790F"/>
    <w:rsid w:val="00F97F93"/>
    <w:rsid w:val="00FA068F"/>
    <w:rsid w:val="00FA2B66"/>
    <w:rsid w:val="00FA2BAF"/>
    <w:rsid w:val="00FA3044"/>
    <w:rsid w:val="00FA37A6"/>
    <w:rsid w:val="00FA3C82"/>
    <w:rsid w:val="00FA3F47"/>
    <w:rsid w:val="00FA4F53"/>
    <w:rsid w:val="00FA7323"/>
    <w:rsid w:val="00FA789A"/>
    <w:rsid w:val="00FA7B44"/>
    <w:rsid w:val="00FB0964"/>
    <w:rsid w:val="00FB1835"/>
    <w:rsid w:val="00FB53A0"/>
    <w:rsid w:val="00FB5FE1"/>
    <w:rsid w:val="00FB71BE"/>
    <w:rsid w:val="00FC0F6B"/>
    <w:rsid w:val="00FC31B1"/>
    <w:rsid w:val="00FD5151"/>
    <w:rsid w:val="00FD572E"/>
    <w:rsid w:val="00FD5B82"/>
    <w:rsid w:val="00FD7B08"/>
    <w:rsid w:val="00FE2CE5"/>
    <w:rsid w:val="00FE7C00"/>
    <w:rsid w:val="00FF0BFA"/>
    <w:rsid w:val="00FF1C3C"/>
    <w:rsid w:val="00FF1DA6"/>
    <w:rsid w:val="00FF4780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ED"/>
  </w:style>
  <w:style w:type="paragraph" w:styleId="1">
    <w:name w:val="heading 1"/>
    <w:basedOn w:val="a"/>
    <w:link w:val="10"/>
    <w:uiPriority w:val="9"/>
    <w:qFormat/>
    <w:rsid w:val="00B5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D8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B57D83"/>
    <w:rPr>
      <w:color w:val="0000FF"/>
      <w:u w:val="single"/>
    </w:rPr>
  </w:style>
  <w:style w:type="table" w:styleId="a6">
    <w:name w:val="Table Grid"/>
    <w:basedOn w:val="a1"/>
    <w:uiPriority w:val="59"/>
    <w:rsid w:val="00B5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481D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iskorovo.ru/images/doc/obrazovanie/oop_noo_fgos/2-2_pr_raz.pdf" TargetMode="External"/><Relationship Id="rId13" Type="http://schemas.openxmlformats.org/officeDocument/2006/relationships/hyperlink" Target="http://voiskorovo.ru/images/doc/obrazovanie/oop_noo_fgos/rp/annotacia.pdf" TargetMode="External"/><Relationship Id="rId18" Type="http://schemas.openxmlformats.org/officeDocument/2006/relationships/hyperlink" Target="http://voiskorovo.ru/images/doc/obrazovanie/oop_noo_fgos/rp/rp_ru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voiskorovo.ru/images/doc/obrazovanie/oop_noo_fgos/rp/rp_izo.docx" TargetMode="External"/><Relationship Id="rId7" Type="http://schemas.openxmlformats.org/officeDocument/2006/relationships/hyperlink" Target="http://voiskorovo.ru/images/doc/obrazovanie/oop_noo_fgos/2-soder_razd.pdf" TargetMode="External"/><Relationship Id="rId12" Type="http://schemas.openxmlformats.org/officeDocument/2006/relationships/hyperlink" Target="http://voiskorovo.ru/images/doc/obrazovanie/oop_noo_fgos/3-org.pdf" TargetMode="External"/><Relationship Id="rId17" Type="http://schemas.openxmlformats.org/officeDocument/2006/relationships/hyperlink" Target="http://voiskorovo.ru/images/doc/obrazovanie/oop_noo_fgos/rp/rp_okr_mir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oiskorovo.ru/images/doc/obrazovanie/oop_noo_fgos/rp/rp_orkce.pdf" TargetMode="External"/><Relationship Id="rId20" Type="http://schemas.openxmlformats.org/officeDocument/2006/relationships/hyperlink" Target="http://voiskorovo.ru/images/doc/obrazovanie/oop_noo_fgos/rp/rp_fiz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oiskorovo.ru/images/doc/obrazovanie/oop_noo_fgos/2-5_pr_korr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voiskorovo.ru/images/doc/obrazovanie/oop_noo_fgos/rp/rp_matem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voiskorovo.ru/images/doc/obrazovanie/oop_noo_fgos/2-4_pr_eko_kult.pdf" TargetMode="External"/><Relationship Id="rId19" Type="http://schemas.openxmlformats.org/officeDocument/2006/relationships/hyperlink" Target="http://voiskorovo.ru/images/doc/obrazovanie/oop_noo_fgos/rp/rp_teh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oiskorovo.ru/images/doc/obrazovanie/oop_noo_fgos/2-3_pr_dyhovn.pdf" TargetMode="External"/><Relationship Id="rId14" Type="http://schemas.openxmlformats.org/officeDocument/2006/relationships/hyperlink" Target="http://voiskorovo.ru/images/doc/obrazovanie/oop_noo_fgos/rp/rp_lang.pdf" TargetMode="External"/><Relationship Id="rId22" Type="http://schemas.openxmlformats.org/officeDocument/2006/relationships/hyperlink" Target="http://voiskorovo.ru/images/doc/obrazovanie/oop_noo_fgos/rp/rp_lit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BD8A4-E6AE-4F7F-88DD-758D2C9F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23</Pages>
  <Words>8571</Words>
  <Characters>48861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2016-02-05T19:33:00Z</dcterms:created>
  <dcterms:modified xsi:type="dcterms:W3CDTF">2016-02-10T11:03:00Z</dcterms:modified>
</cp:coreProperties>
</file>